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E33" w:rsidRDefault="007F7C4E" w:rsidP="006C519B">
      <w:pPr>
        <w:rPr>
          <w:b/>
          <w:sz w:val="28"/>
          <w:szCs w:val="28"/>
        </w:rPr>
      </w:pPr>
      <w:r>
        <w:rPr>
          <w:b/>
          <w:noProof/>
          <w:sz w:val="28"/>
          <w:szCs w:val="28"/>
        </w:rPr>
        <w:drawing>
          <wp:inline distT="0" distB="0" distL="0" distR="0">
            <wp:extent cx="6210300" cy="8775764"/>
            <wp:effectExtent l="0" t="0" r="0" b="0"/>
            <wp:docPr id="1" name="Рисунок 1" descr="C:\Users\Детсад\Pictures\2024-08-29\Scan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етсад\Pictures\2024-08-29\Scan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0300" cy="8775764"/>
                    </a:xfrm>
                    <a:prstGeom prst="rect">
                      <a:avLst/>
                    </a:prstGeom>
                    <a:noFill/>
                    <a:ln>
                      <a:noFill/>
                    </a:ln>
                  </pic:spPr>
                </pic:pic>
              </a:graphicData>
            </a:graphic>
          </wp:inline>
        </w:drawing>
      </w:r>
    </w:p>
    <w:p w:rsidR="007F7C4E" w:rsidRDefault="007F7C4E" w:rsidP="006C519B">
      <w:pPr>
        <w:rPr>
          <w:b/>
          <w:sz w:val="28"/>
          <w:szCs w:val="28"/>
        </w:rPr>
      </w:pPr>
    </w:p>
    <w:p w:rsidR="007F7C4E" w:rsidRDefault="007F7C4E" w:rsidP="006C519B">
      <w:pPr>
        <w:rPr>
          <w:b/>
          <w:sz w:val="28"/>
          <w:szCs w:val="28"/>
        </w:rPr>
      </w:pPr>
    </w:p>
    <w:p w:rsidR="007F7C4E" w:rsidRDefault="007F7C4E" w:rsidP="006C519B">
      <w:pPr>
        <w:rPr>
          <w:b/>
          <w:sz w:val="28"/>
          <w:szCs w:val="28"/>
        </w:rPr>
      </w:pPr>
    </w:p>
    <w:p w:rsidR="007F7C4E" w:rsidRDefault="007F7C4E" w:rsidP="006C519B">
      <w:pPr>
        <w:rPr>
          <w:b/>
          <w:sz w:val="28"/>
          <w:szCs w:val="28"/>
        </w:rPr>
      </w:pPr>
      <w:bookmarkStart w:id="0" w:name="_GoBack"/>
      <w:bookmarkEnd w:id="0"/>
    </w:p>
    <w:p w:rsidR="00AA2E33" w:rsidRPr="00857C09" w:rsidRDefault="00FD001A">
      <w:pPr>
        <w:jc w:val="center"/>
        <w:rPr>
          <w:b/>
          <w:sz w:val="26"/>
          <w:szCs w:val="26"/>
        </w:rPr>
      </w:pPr>
      <w:r w:rsidRPr="00857C09">
        <w:rPr>
          <w:b/>
          <w:sz w:val="26"/>
          <w:szCs w:val="26"/>
          <w:lang w:val="en-US"/>
        </w:rPr>
        <w:lastRenderedPageBreak/>
        <w:t>I</w:t>
      </w:r>
      <w:r w:rsidRPr="00857C09">
        <w:rPr>
          <w:b/>
          <w:sz w:val="26"/>
          <w:szCs w:val="26"/>
        </w:rPr>
        <w:t>.   Общие положения</w:t>
      </w:r>
    </w:p>
    <w:p w:rsidR="00AA2E33" w:rsidRPr="00857C09" w:rsidRDefault="00FD001A" w:rsidP="00857C09">
      <w:pPr>
        <w:pStyle w:val="ad"/>
        <w:jc w:val="both"/>
        <w:rPr>
          <w:sz w:val="26"/>
          <w:szCs w:val="26"/>
          <w:u w:val="single"/>
        </w:rPr>
      </w:pPr>
      <w:r>
        <w:rPr>
          <w:sz w:val="28"/>
          <w:szCs w:val="28"/>
        </w:rPr>
        <w:tab/>
      </w:r>
      <w:r w:rsidRPr="00857C09">
        <w:rPr>
          <w:sz w:val="26"/>
          <w:szCs w:val="26"/>
        </w:rPr>
        <w:t xml:space="preserve">Настоящий коллективный договор является правовым актом, регулирующим социально-трудовые отношения в </w:t>
      </w:r>
      <w:r w:rsidR="00515C56" w:rsidRPr="00857C09">
        <w:rPr>
          <w:sz w:val="26"/>
          <w:szCs w:val="26"/>
        </w:rPr>
        <w:t xml:space="preserve">организации </w:t>
      </w:r>
      <w:r w:rsidRPr="00857C09">
        <w:rPr>
          <w:sz w:val="26"/>
          <w:szCs w:val="26"/>
        </w:rPr>
        <w:t>и заключаемым работниками и работодателем в лице их представителей (ст.40 ТК РФ).</w:t>
      </w:r>
    </w:p>
    <w:p w:rsidR="00AA2E33" w:rsidRPr="00857C09" w:rsidRDefault="00FD001A" w:rsidP="00857C09">
      <w:pPr>
        <w:pStyle w:val="ad"/>
        <w:jc w:val="both"/>
        <w:rPr>
          <w:sz w:val="26"/>
          <w:szCs w:val="26"/>
        </w:rPr>
      </w:pPr>
      <w:r w:rsidRPr="00857C09">
        <w:rPr>
          <w:sz w:val="26"/>
          <w:szCs w:val="26"/>
        </w:rPr>
        <w:t>1.1.</w:t>
      </w:r>
      <w:r w:rsidR="00515C56" w:rsidRPr="00857C09">
        <w:rPr>
          <w:sz w:val="26"/>
          <w:szCs w:val="26"/>
        </w:rPr>
        <w:t xml:space="preserve"> </w:t>
      </w:r>
      <w:r w:rsidRPr="00857C09">
        <w:rPr>
          <w:sz w:val="26"/>
          <w:szCs w:val="26"/>
        </w:rPr>
        <w:t xml:space="preserve">Сторонами настоящего коллективного договора являются  </w:t>
      </w:r>
      <w:r w:rsidR="00515C56" w:rsidRPr="00857C09">
        <w:rPr>
          <w:sz w:val="26"/>
          <w:szCs w:val="26"/>
        </w:rPr>
        <w:t xml:space="preserve">муниципальное бюджетное  дошкольное  образовательное учреждение детский сад «Колосок» х. Александров (МБДОУ детский сад «Колосок» х. Александров) в лице </w:t>
      </w:r>
      <w:r w:rsidRPr="00857C09">
        <w:rPr>
          <w:sz w:val="26"/>
          <w:szCs w:val="26"/>
        </w:rPr>
        <w:t xml:space="preserve">заведующего </w:t>
      </w:r>
      <w:r w:rsidR="00515C56" w:rsidRPr="00857C09">
        <w:rPr>
          <w:sz w:val="26"/>
          <w:szCs w:val="26"/>
        </w:rPr>
        <w:t xml:space="preserve">Н.Н. </w:t>
      </w:r>
      <w:proofErr w:type="gramStart"/>
      <w:r w:rsidR="00515C56" w:rsidRPr="00857C09">
        <w:rPr>
          <w:sz w:val="26"/>
          <w:szCs w:val="26"/>
        </w:rPr>
        <w:t>Моргун</w:t>
      </w:r>
      <w:proofErr w:type="gramEnd"/>
      <w:r w:rsidRPr="00857C09">
        <w:rPr>
          <w:sz w:val="26"/>
          <w:szCs w:val="26"/>
        </w:rPr>
        <w:t>,</w:t>
      </w:r>
      <w:r w:rsidR="00515C56" w:rsidRPr="00857C09">
        <w:rPr>
          <w:sz w:val="26"/>
          <w:szCs w:val="26"/>
        </w:rPr>
        <w:t xml:space="preserve"> </w:t>
      </w:r>
      <w:r w:rsidRPr="00857C09">
        <w:rPr>
          <w:sz w:val="26"/>
          <w:szCs w:val="26"/>
        </w:rPr>
        <w:t xml:space="preserve">именуемый в дальнейшем «Работодатель» и работники в лице председателя профсоюзной организации  детского сада  </w:t>
      </w:r>
      <w:r w:rsidR="00515C56" w:rsidRPr="00857C09">
        <w:rPr>
          <w:sz w:val="26"/>
          <w:szCs w:val="26"/>
        </w:rPr>
        <w:t xml:space="preserve">Н.А. </w:t>
      </w:r>
      <w:proofErr w:type="spellStart"/>
      <w:r w:rsidR="00515C56" w:rsidRPr="00857C09">
        <w:rPr>
          <w:sz w:val="26"/>
          <w:szCs w:val="26"/>
        </w:rPr>
        <w:t>Шлехт</w:t>
      </w:r>
      <w:proofErr w:type="spellEnd"/>
      <w:r w:rsidRPr="00857C09">
        <w:rPr>
          <w:sz w:val="26"/>
          <w:szCs w:val="26"/>
        </w:rPr>
        <w:t>, именуемый в дальнейшем «профсоюзный комитет».</w:t>
      </w:r>
    </w:p>
    <w:p w:rsidR="00AA2E33" w:rsidRPr="00857C09" w:rsidRDefault="00FD001A" w:rsidP="00857C09">
      <w:pPr>
        <w:pStyle w:val="ad"/>
        <w:jc w:val="both"/>
        <w:rPr>
          <w:sz w:val="26"/>
          <w:szCs w:val="26"/>
        </w:rPr>
      </w:pPr>
      <w:r w:rsidRPr="00857C09">
        <w:rPr>
          <w:sz w:val="26"/>
          <w:szCs w:val="26"/>
        </w:rPr>
        <w:t>1.2.</w:t>
      </w:r>
      <w:r w:rsidR="00515C56" w:rsidRPr="00857C09">
        <w:rPr>
          <w:sz w:val="26"/>
          <w:szCs w:val="26"/>
        </w:rPr>
        <w:t xml:space="preserve"> </w:t>
      </w:r>
      <w:r w:rsidRPr="00857C09">
        <w:rPr>
          <w:sz w:val="26"/>
          <w:szCs w:val="26"/>
        </w:rPr>
        <w:t>Целью настоящего договора является обеспечение в рамках социального партнерства благоприятных условий деятельности работодателя, стабильности и эффективности его работы, повышение жизненного уровня работников, обеспечение взаимной ответственности сторон за выполнение трудового законодательства, иных нормативных актов, содержащих нормы трудового права.</w:t>
      </w:r>
    </w:p>
    <w:p w:rsidR="00AA2E33" w:rsidRPr="00857C09" w:rsidRDefault="00FD001A" w:rsidP="00857C09">
      <w:pPr>
        <w:pStyle w:val="ad"/>
        <w:jc w:val="both"/>
        <w:rPr>
          <w:sz w:val="26"/>
          <w:szCs w:val="26"/>
        </w:rPr>
      </w:pPr>
      <w:r w:rsidRPr="00857C09">
        <w:rPr>
          <w:sz w:val="26"/>
          <w:szCs w:val="26"/>
        </w:rPr>
        <w:t>1.3. Целью настоящего договора являются:</w:t>
      </w:r>
    </w:p>
    <w:p w:rsidR="00AA2E33" w:rsidRPr="00857C09" w:rsidRDefault="00FD001A" w:rsidP="00857C09">
      <w:pPr>
        <w:pStyle w:val="ad"/>
        <w:jc w:val="both"/>
        <w:rPr>
          <w:sz w:val="26"/>
          <w:szCs w:val="26"/>
        </w:rPr>
      </w:pPr>
      <w:r w:rsidRPr="00857C09">
        <w:rPr>
          <w:sz w:val="26"/>
          <w:szCs w:val="26"/>
        </w:rPr>
        <w:t>1.3.1.</w:t>
      </w:r>
      <w:r w:rsidR="00515C56" w:rsidRPr="00857C09">
        <w:rPr>
          <w:sz w:val="26"/>
          <w:szCs w:val="26"/>
        </w:rPr>
        <w:t xml:space="preserve"> </w:t>
      </w:r>
      <w:r w:rsidRPr="00857C09">
        <w:rPr>
          <w:sz w:val="26"/>
          <w:szCs w:val="26"/>
        </w:rPr>
        <w:t>В части обязательств работодателя – обеспечение устойчивой и ритмичной его деятельности, финансово-экономической стабильности; создание условий для безопасного и высокоэффективного труда; обеспечение сохранности имущества организации; учет мнения профсоюзного комитета, други</w:t>
      </w:r>
      <w:r w:rsidR="007B163A">
        <w:rPr>
          <w:sz w:val="26"/>
          <w:szCs w:val="26"/>
        </w:rPr>
        <w:t>х</w:t>
      </w:r>
      <w:r w:rsidRPr="00857C09">
        <w:rPr>
          <w:sz w:val="26"/>
          <w:szCs w:val="26"/>
        </w:rPr>
        <w:t xml:space="preserve"> локальны</w:t>
      </w:r>
      <w:r w:rsidR="007B163A">
        <w:rPr>
          <w:sz w:val="26"/>
          <w:szCs w:val="26"/>
        </w:rPr>
        <w:t>х</w:t>
      </w:r>
      <w:r w:rsidRPr="00857C09">
        <w:rPr>
          <w:sz w:val="26"/>
          <w:szCs w:val="26"/>
        </w:rPr>
        <w:t xml:space="preserve"> акт</w:t>
      </w:r>
      <w:r w:rsidR="007B163A">
        <w:rPr>
          <w:sz w:val="26"/>
          <w:szCs w:val="26"/>
        </w:rPr>
        <w:t>ов</w:t>
      </w:r>
      <w:r w:rsidRPr="00857C09">
        <w:rPr>
          <w:sz w:val="26"/>
          <w:szCs w:val="26"/>
        </w:rPr>
        <w:t>, касающи</w:t>
      </w:r>
      <w:r w:rsidR="007B163A">
        <w:rPr>
          <w:sz w:val="26"/>
          <w:szCs w:val="26"/>
        </w:rPr>
        <w:t>х</w:t>
      </w:r>
      <w:r w:rsidRPr="00857C09">
        <w:rPr>
          <w:sz w:val="26"/>
          <w:szCs w:val="26"/>
        </w:rPr>
        <w:t>ся интересов работников.</w:t>
      </w:r>
    </w:p>
    <w:p w:rsidR="00AA2E33" w:rsidRPr="00857C09" w:rsidRDefault="00FD001A" w:rsidP="00857C09">
      <w:pPr>
        <w:pStyle w:val="ad"/>
        <w:jc w:val="both"/>
        <w:rPr>
          <w:sz w:val="26"/>
          <w:szCs w:val="26"/>
        </w:rPr>
      </w:pPr>
      <w:r w:rsidRPr="00857C09">
        <w:rPr>
          <w:sz w:val="26"/>
          <w:szCs w:val="26"/>
        </w:rPr>
        <w:t>1.3.2. В части обязатель</w:t>
      </w:r>
      <w:proofErr w:type="gramStart"/>
      <w:r w:rsidRPr="00857C09">
        <w:rPr>
          <w:sz w:val="26"/>
          <w:szCs w:val="26"/>
        </w:rPr>
        <w:t>ств  пр</w:t>
      </w:r>
      <w:proofErr w:type="gramEnd"/>
      <w:r w:rsidRPr="00857C09">
        <w:rPr>
          <w:sz w:val="26"/>
          <w:szCs w:val="26"/>
        </w:rPr>
        <w:t>офсоюзного комитета – защита интересов работников, в том числе в области условий и охраны труда, контроль за соблюдением законодательства о труде, реализация мероприятий, обеспечивающих более эффективную деятельность работодателя.</w:t>
      </w:r>
    </w:p>
    <w:p w:rsidR="00AA2E33" w:rsidRPr="00857C09" w:rsidRDefault="00FD001A" w:rsidP="00857C09">
      <w:pPr>
        <w:pStyle w:val="ad"/>
        <w:jc w:val="both"/>
        <w:rPr>
          <w:sz w:val="26"/>
          <w:szCs w:val="26"/>
        </w:rPr>
      </w:pPr>
      <w:r w:rsidRPr="00857C09">
        <w:rPr>
          <w:sz w:val="26"/>
          <w:szCs w:val="26"/>
        </w:rPr>
        <w:t>1.3.3. В части  обязательств работников – качественное и своевременное выполнение обязательств по трудовому договору, способствующих повышению эффективности производства, соблюдение Правил внутреннего трудового распорядка, установленного режима труда, правил и инструкций по охране труда.</w:t>
      </w:r>
    </w:p>
    <w:p w:rsidR="00AA2E33" w:rsidRPr="00857C09" w:rsidRDefault="00FD001A" w:rsidP="00857C09">
      <w:pPr>
        <w:pStyle w:val="ad"/>
        <w:jc w:val="both"/>
        <w:rPr>
          <w:sz w:val="26"/>
          <w:szCs w:val="26"/>
        </w:rPr>
      </w:pPr>
      <w:r w:rsidRPr="00857C09">
        <w:rPr>
          <w:sz w:val="26"/>
          <w:szCs w:val="26"/>
        </w:rPr>
        <w:t>Предметом настоящего договора являются  более благоприятные по сравнению с законодательством нормы об условиях труда, его оплате, социальном и жилищно-бытовом обслуживании работников, гарантии, компенсации и льготы, предоставляемые работодателем.</w:t>
      </w:r>
    </w:p>
    <w:p w:rsidR="00AA2E33" w:rsidRPr="00857C09" w:rsidRDefault="00FD001A" w:rsidP="00857C09">
      <w:pPr>
        <w:pStyle w:val="ad"/>
        <w:jc w:val="both"/>
        <w:rPr>
          <w:sz w:val="26"/>
          <w:szCs w:val="26"/>
        </w:rPr>
      </w:pPr>
      <w:r w:rsidRPr="00857C09">
        <w:rPr>
          <w:sz w:val="26"/>
          <w:szCs w:val="26"/>
        </w:rPr>
        <w:t xml:space="preserve">1.4. Действие коллективного договора распространяется на всех работников работодателя независимо от стажа работы и членства в профсоюзе, режима занятости. </w:t>
      </w:r>
    </w:p>
    <w:p w:rsidR="00AA2E33" w:rsidRPr="00857C09" w:rsidRDefault="00FD001A" w:rsidP="00857C09">
      <w:pPr>
        <w:pStyle w:val="ad"/>
        <w:jc w:val="both"/>
        <w:rPr>
          <w:sz w:val="26"/>
          <w:szCs w:val="26"/>
        </w:rPr>
      </w:pPr>
      <w:r w:rsidRPr="00857C09">
        <w:rPr>
          <w:sz w:val="26"/>
          <w:szCs w:val="26"/>
        </w:rPr>
        <w:t>1.5. Обязательства сторон по данному коллективному договору не могут ухудшать положение работника по сравнению с действующим законодательством, федеральным, областным, отраслевым соглашениями.</w:t>
      </w:r>
    </w:p>
    <w:p w:rsidR="00AA2E33" w:rsidRPr="00857C09" w:rsidRDefault="00FD001A" w:rsidP="00857C09">
      <w:pPr>
        <w:pStyle w:val="ad"/>
        <w:jc w:val="both"/>
        <w:rPr>
          <w:sz w:val="26"/>
          <w:szCs w:val="26"/>
        </w:rPr>
      </w:pPr>
      <w:r w:rsidRPr="00857C09">
        <w:rPr>
          <w:sz w:val="26"/>
          <w:szCs w:val="26"/>
        </w:rPr>
        <w:t>1.5.1. В случае пересмотра норм законодательства в части прав работников, на период действия настоящего договора соблюдаются прежние нормы, оговоренные в коллективном договоре.</w:t>
      </w:r>
    </w:p>
    <w:p w:rsidR="00AA2E33" w:rsidRPr="00857C09" w:rsidRDefault="00FD001A" w:rsidP="00857C09">
      <w:pPr>
        <w:pStyle w:val="ad"/>
        <w:jc w:val="both"/>
        <w:rPr>
          <w:sz w:val="26"/>
          <w:szCs w:val="26"/>
        </w:rPr>
      </w:pPr>
      <w:r w:rsidRPr="00857C09">
        <w:rPr>
          <w:sz w:val="26"/>
          <w:szCs w:val="26"/>
        </w:rPr>
        <w:t>1.6. Коллективный договор сохраняет свое действие в случае изменения состава, структуры, наименования органа управления работодателя, расторжения трудового договора с его руководителем.</w:t>
      </w:r>
    </w:p>
    <w:p w:rsidR="00AA2E33" w:rsidRPr="00857C09" w:rsidRDefault="00FD001A" w:rsidP="00857C09">
      <w:pPr>
        <w:pStyle w:val="ad"/>
        <w:jc w:val="both"/>
        <w:rPr>
          <w:sz w:val="26"/>
          <w:szCs w:val="26"/>
        </w:rPr>
      </w:pPr>
      <w:r w:rsidRPr="00857C09">
        <w:rPr>
          <w:sz w:val="26"/>
          <w:szCs w:val="26"/>
        </w:rPr>
        <w:t>1.6.1. Коллективный договор сохраняет свое действие в случае реорганизации организации в форме преобразования. При реорганизации в иных формах коллективный договор сохраняет свое действие в течение всего срока реорганизации.</w:t>
      </w:r>
    </w:p>
    <w:p w:rsidR="00AA2E33" w:rsidRPr="00857C09" w:rsidRDefault="00FD001A" w:rsidP="00857C09">
      <w:pPr>
        <w:pStyle w:val="ad"/>
        <w:jc w:val="both"/>
        <w:rPr>
          <w:sz w:val="26"/>
          <w:szCs w:val="26"/>
        </w:rPr>
      </w:pPr>
      <w:r w:rsidRPr="00857C09">
        <w:rPr>
          <w:sz w:val="26"/>
          <w:szCs w:val="26"/>
        </w:rPr>
        <w:t xml:space="preserve">При смене формы собственности  </w:t>
      </w:r>
      <w:r w:rsidR="007736AC" w:rsidRPr="00857C09">
        <w:rPr>
          <w:sz w:val="26"/>
          <w:szCs w:val="26"/>
        </w:rPr>
        <w:t>организации</w:t>
      </w:r>
      <w:r w:rsidRPr="00857C09">
        <w:rPr>
          <w:sz w:val="26"/>
          <w:szCs w:val="26"/>
        </w:rPr>
        <w:t>, коллективный договор сохраняет свое действие в течение  трех месяцев.</w:t>
      </w:r>
    </w:p>
    <w:p w:rsidR="00AA2E33" w:rsidRPr="00857C09" w:rsidRDefault="00FD001A" w:rsidP="00857C09">
      <w:pPr>
        <w:pStyle w:val="ad"/>
        <w:jc w:val="both"/>
        <w:rPr>
          <w:sz w:val="26"/>
          <w:szCs w:val="26"/>
        </w:rPr>
      </w:pPr>
      <w:r w:rsidRPr="00857C09">
        <w:rPr>
          <w:sz w:val="26"/>
          <w:szCs w:val="26"/>
        </w:rPr>
        <w:lastRenderedPageBreak/>
        <w:t>При ликвидации организации коллективный договор действует в течение всего срока проведения ликвидации (ст.43 ТК РФ).</w:t>
      </w:r>
    </w:p>
    <w:p w:rsidR="00AA2E33" w:rsidRPr="00857C09" w:rsidRDefault="00FD001A" w:rsidP="00857C09">
      <w:pPr>
        <w:pStyle w:val="ad"/>
        <w:jc w:val="both"/>
        <w:rPr>
          <w:sz w:val="26"/>
          <w:szCs w:val="26"/>
        </w:rPr>
      </w:pPr>
      <w:r w:rsidRPr="00857C09">
        <w:rPr>
          <w:sz w:val="26"/>
          <w:szCs w:val="26"/>
        </w:rPr>
        <w:t>1.7. Взаимные обязательства сторон.</w:t>
      </w:r>
    </w:p>
    <w:p w:rsidR="00AA2E33" w:rsidRPr="00857C09" w:rsidRDefault="00FD001A" w:rsidP="00857C09">
      <w:pPr>
        <w:pStyle w:val="ad"/>
        <w:jc w:val="both"/>
        <w:rPr>
          <w:sz w:val="26"/>
          <w:szCs w:val="26"/>
        </w:rPr>
      </w:pPr>
      <w:r w:rsidRPr="00857C09">
        <w:rPr>
          <w:sz w:val="26"/>
          <w:szCs w:val="26"/>
        </w:rPr>
        <w:t>1.7.1. Работодатель признает профсоюзный комитет единственным представителем работников, уполномоченным представлять их интересы в области труда и связанных с трудом социально-экономических отношений.</w:t>
      </w:r>
    </w:p>
    <w:p w:rsidR="00AA2E33" w:rsidRPr="00857C09" w:rsidRDefault="00FD001A" w:rsidP="00857C09">
      <w:pPr>
        <w:pStyle w:val="ad"/>
        <w:jc w:val="both"/>
        <w:rPr>
          <w:sz w:val="26"/>
          <w:szCs w:val="26"/>
        </w:rPr>
      </w:pPr>
      <w:r w:rsidRPr="00857C09">
        <w:rPr>
          <w:sz w:val="26"/>
          <w:szCs w:val="26"/>
        </w:rPr>
        <w:t>1.7.2. Профсоюзный комитет обязуется воздерживаться от организации забастовок и других коллективных действий  при условии выполнения работодателем принятых обязательств.</w:t>
      </w:r>
    </w:p>
    <w:p w:rsidR="00AA2E33" w:rsidRPr="00857C09" w:rsidRDefault="00FD001A" w:rsidP="00857C09">
      <w:pPr>
        <w:pStyle w:val="ad"/>
        <w:jc w:val="both"/>
        <w:rPr>
          <w:sz w:val="26"/>
          <w:szCs w:val="26"/>
        </w:rPr>
      </w:pPr>
      <w:r w:rsidRPr="00857C09">
        <w:rPr>
          <w:sz w:val="26"/>
          <w:szCs w:val="26"/>
        </w:rPr>
        <w:t>1.8. Коллективный договор заключается сроком на три года</w:t>
      </w:r>
      <w:r w:rsidR="007736AC" w:rsidRPr="00857C09">
        <w:rPr>
          <w:sz w:val="26"/>
          <w:szCs w:val="26"/>
        </w:rPr>
        <w:t xml:space="preserve"> </w:t>
      </w:r>
      <w:r w:rsidRPr="00857C09">
        <w:rPr>
          <w:sz w:val="26"/>
          <w:szCs w:val="26"/>
        </w:rPr>
        <w:t>(ч.1 ст. 43 ТК) и вступает в силу со дня его подписания.</w:t>
      </w:r>
    </w:p>
    <w:p w:rsidR="00AA2E33" w:rsidRPr="00857C09" w:rsidRDefault="00FD001A" w:rsidP="00857C09">
      <w:pPr>
        <w:pStyle w:val="ad"/>
        <w:jc w:val="center"/>
        <w:rPr>
          <w:b/>
          <w:sz w:val="26"/>
          <w:szCs w:val="26"/>
        </w:rPr>
      </w:pPr>
      <w:r w:rsidRPr="00857C09">
        <w:rPr>
          <w:b/>
          <w:sz w:val="26"/>
          <w:szCs w:val="26"/>
          <w:lang w:val="en-US"/>
        </w:rPr>
        <w:t>II</w:t>
      </w:r>
      <w:r w:rsidRPr="00857C09">
        <w:rPr>
          <w:b/>
          <w:sz w:val="26"/>
          <w:szCs w:val="26"/>
        </w:rPr>
        <w:t>. Трудовые отношения и трудовые договоры</w:t>
      </w:r>
    </w:p>
    <w:p w:rsidR="00AA2E33" w:rsidRPr="00857C09" w:rsidRDefault="00FD001A" w:rsidP="00857C09">
      <w:pPr>
        <w:pStyle w:val="ad"/>
        <w:jc w:val="both"/>
        <w:rPr>
          <w:sz w:val="26"/>
          <w:szCs w:val="26"/>
        </w:rPr>
      </w:pPr>
      <w:r w:rsidRPr="00857C09">
        <w:rPr>
          <w:sz w:val="26"/>
          <w:szCs w:val="26"/>
        </w:rPr>
        <w:t xml:space="preserve">2.1. Трудовые отношения основаны на соглашении между  работником  и работодателем о личном выполнении работником за плату трудовой функции (работы по должности в соответствии со штатным расписанием, профессии, специальности с указанием квалификации; </w:t>
      </w:r>
      <w:proofErr w:type="gramStart"/>
      <w:r w:rsidRPr="00857C09">
        <w:rPr>
          <w:sz w:val="26"/>
          <w:szCs w:val="26"/>
        </w:rPr>
        <w:t xml:space="preserve">конкретного вида поручаемой работнику работы),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w:t>
      </w:r>
      <w:proofErr w:type="gramEnd"/>
    </w:p>
    <w:p w:rsidR="000C2BDB" w:rsidRDefault="00FD001A" w:rsidP="000C2BDB">
      <w:pPr>
        <w:pStyle w:val="ad"/>
        <w:jc w:val="both"/>
        <w:rPr>
          <w:sz w:val="26"/>
          <w:szCs w:val="26"/>
        </w:rPr>
      </w:pPr>
      <w:r w:rsidRPr="00857C09">
        <w:rPr>
          <w:sz w:val="26"/>
          <w:szCs w:val="26"/>
        </w:rPr>
        <w:t xml:space="preserve">2.2. Трудовой договор с работником, поступающим на работу, заключается в письменной форме в двух экземплярах, каждый из которых подписывается  работодателем  и работником </w:t>
      </w:r>
      <w:r w:rsidR="00BA3DCF" w:rsidRPr="00857C09">
        <w:rPr>
          <w:sz w:val="26"/>
          <w:szCs w:val="26"/>
        </w:rPr>
        <w:t xml:space="preserve">(ст.  65 ТК РФ, с учетом новых правил ведения трудовых книжек и сведений о трудовой деятельности в электронном виде, внесенных Федеральным законом от 16.12.2019 № 439-ФЗ). </w:t>
      </w:r>
      <w:r w:rsidRPr="00857C09">
        <w:rPr>
          <w:sz w:val="26"/>
          <w:szCs w:val="26"/>
        </w:rPr>
        <w:t>Трудовой договор является основанием  для издания приказа о приеме на работу. Содержание  трудового договора  разрабатывается  работодателем и согласовывается с профсоюзным комитетом.</w:t>
      </w:r>
    </w:p>
    <w:p w:rsidR="00500D0D" w:rsidRPr="00500D0D" w:rsidRDefault="000C2BDB" w:rsidP="00500D0D">
      <w:pPr>
        <w:pStyle w:val="ad"/>
        <w:jc w:val="both"/>
        <w:rPr>
          <w:sz w:val="26"/>
          <w:szCs w:val="26"/>
        </w:rPr>
      </w:pPr>
      <w:r>
        <w:rPr>
          <w:sz w:val="26"/>
          <w:szCs w:val="26"/>
        </w:rPr>
        <w:t>2.3.</w:t>
      </w:r>
      <w:r w:rsidR="00500D0D">
        <w:rPr>
          <w:sz w:val="26"/>
          <w:szCs w:val="26"/>
        </w:rPr>
        <w:t xml:space="preserve"> П</w:t>
      </w:r>
      <w:r w:rsidR="00500D0D" w:rsidRPr="00500D0D">
        <w:rPr>
          <w:sz w:val="26"/>
          <w:szCs w:val="26"/>
        </w:rPr>
        <w:t>ри заключении трудового договора</w:t>
      </w:r>
      <w:r w:rsidR="00500D0D">
        <w:rPr>
          <w:sz w:val="26"/>
          <w:szCs w:val="26"/>
        </w:rPr>
        <w:t xml:space="preserve"> необходимо </w:t>
      </w:r>
      <w:r w:rsidR="00500D0D" w:rsidRPr="00500D0D">
        <w:rPr>
          <w:sz w:val="26"/>
          <w:szCs w:val="26"/>
        </w:rPr>
        <w:t>предъяв</w:t>
      </w:r>
      <w:r w:rsidR="00500D0D">
        <w:rPr>
          <w:sz w:val="26"/>
          <w:szCs w:val="26"/>
        </w:rPr>
        <w:t xml:space="preserve">ить </w:t>
      </w:r>
      <w:r w:rsidR="00500D0D" w:rsidRPr="00500D0D">
        <w:rPr>
          <w:sz w:val="26"/>
          <w:szCs w:val="26"/>
        </w:rPr>
        <w:t>документы</w:t>
      </w:r>
      <w:r w:rsidR="00500D0D">
        <w:rPr>
          <w:sz w:val="26"/>
          <w:szCs w:val="26"/>
        </w:rPr>
        <w:t xml:space="preserve"> согласно </w:t>
      </w:r>
      <w:r w:rsidR="00500D0D" w:rsidRPr="00500D0D">
        <w:rPr>
          <w:sz w:val="26"/>
          <w:szCs w:val="26"/>
        </w:rPr>
        <w:t>стать</w:t>
      </w:r>
      <w:r w:rsidR="00500D0D">
        <w:rPr>
          <w:sz w:val="26"/>
          <w:szCs w:val="26"/>
        </w:rPr>
        <w:t>е</w:t>
      </w:r>
      <w:r w:rsidR="00500D0D" w:rsidRPr="00500D0D">
        <w:rPr>
          <w:sz w:val="26"/>
          <w:szCs w:val="26"/>
        </w:rPr>
        <w:t xml:space="preserve">  65 Трудового кодекса Российской Федерации (с учетом новых правил ведения трудовых книжек и сведений о трудовой деятельности в электронном виде, внесенных Федеральным законом от 16.12.2019 № 439-ФЗ);</w:t>
      </w:r>
    </w:p>
    <w:p w:rsidR="000C2BDB" w:rsidRPr="00857C09" w:rsidRDefault="00500D0D" w:rsidP="00500D0D">
      <w:pPr>
        <w:pStyle w:val="ad"/>
        <w:jc w:val="both"/>
        <w:rPr>
          <w:sz w:val="26"/>
          <w:szCs w:val="26"/>
        </w:rPr>
      </w:pPr>
      <w:r>
        <w:rPr>
          <w:sz w:val="26"/>
          <w:szCs w:val="26"/>
        </w:rPr>
        <w:t xml:space="preserve"> </w:t>
      </w:r>
      <w:r w:rsidR="005E3669">
        <w:rPr>
          <w:sz w:val="26"/>
          <w:szCs w:val="26"/>
        </w:rPr>
        <w:t xml:space="preserve">2.4. </w:t>
      </w:r>
      <w:r w:rsidR="000C2BDB">
        <w:rPr>
          <w:sz w:val="26"/>
          <w:szCs w:val="26"/>
        </w:rPr>
        <w:t>П</w:t>
      </w:r>
      <w:r w:rsidR="000C2BDB" w:rsidRPr="000C2BDB">
        <w:rPr>
          <w:sz w:val="26"/>
          <w:szCs w:val="26"/>
        </w:rPr>
        <w:t>ри поступлении на работу, связанную с трудовой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требуется предоставление справки об отсутствии судимости</w:t>
      </w:r>
      <w:r w:rsidR="000C2BDB">
        <w:rPr>
          <w:sz w:val="26"/>
          <w:szCs w:val="26"/>
        </w:rPr>
        <w:t xml:space="preserve"> </w:t>
      </w:r>
      <w:r w:rsidR="000C2BDB" w:rsidRPr="000C2BDB">
        <w:rPr>
          <w:sz w:val="26"/>
          <w:szCs w:val="26"/>
        </w:rPr>
        <w:t xml:space="preserve">(ст. </w:t>
      </w:r>
      <w:r w:rsidR="000C2BDB">
        <w:rPr>
          <w:sz w:val="26"/>
          <w:szCs w:val="26"/>
        </w:rPr>
        <w:t>351 ТК РФ)</w:t>
      </w:r>
      <w:r w:rsidR="000C2BDB" w:rsidRPr="000C2BDB">
        <w:rPr>
          <w:sz w:val="26"/>
          <w:szCs w:val="26"/>
        </w:rPr>
        <w:t>.</w:t>
      </w:r>
    </w:p>
    <w:p w:rsidR="00AA2E33" w:rsidRPr="00857C09" w:rsidRDefault="00FD001A" w:rsidP="00857C09">
      <w:pPr>
        <w:pStyle w:val="ad"/>
        <w:jc w:val="both"/>
        <w:rPr>
          <w:sz w:val="26"/>
          <w:szCs w:val="26"/>
        </w:rPr>
      </w:pPr>
      <w:r w:rsidRPr="00857C09">
        <w:rPr>
          <w:sz w:val="26"/>
          <w:szCs w:val="26"/>
        </w:rPr>
        <w:t>2.</w:t>
      </w:r>
      <w:r w:rsidR="005E3669">
        <w:rPr>
          <w:sz w:val="26"/>
          <w:szCs w:val="26"/>
        </w:rPr>
        <w:t>5</w:t>
      </w:r>
      <w:r w:rsidRPr="00857C09">
        <w:rPr>
          <w:sz w:val="26"/>
          <w:szCs w:val="26"/>
        </w:rPr>
        <w:t xml:space="preserve">. Условия трудового договора не могут ухудшать положение работника по сравнению с действующим законодательством, отраслевым  соглашением и коллективным договором. </w:t>
      </w:r>
    </w:p>
    <w:p w:rsidR="00AA2E33" w:rsidRPr="00857C09" w:rsidRDefault="00FD001A" w:rsidP="00857C09">
      <w:pPr>
        <w:pStyle w:val="ad"/>
        <w:jc w:val="both"/>
        <w:rPr>
          <w:sz w:val="26"/>
          <w:szCs w:val="26"/>
        </w:rPr>
      </w:pPr>
      <w:r w:rsidRPr="00857C09">
        <w:rPr>
          <w:sz w:val="26"/>
          <w:szCs w:val="26"/>
        </w:rPr>
        <w:t>2.</w:t>
      </w:r>
      <w:r w:rsidR="005E3669">
        <w:rPr>
          <w:sz w:val="26"/>
          <w:szCs w:val="26"/>
        </w:rPr>
        <w:t>6</w:t>
      </w:r>
      <w:r w:rsidRPr="00857C09">
        <w:rPr>
          <w:sz w:val="26"/>
          <w:szCs w:val="26"/>
        </w:rPr>
        <w:t>. Трудовые договоры с работниками заключаются преимущественно на неопределенный срок (ст. 58 ТК РФ).</w:t>
      </w:r>
    </w:p>
    <w:p w:rsidR="00AA2E33" w:rsidRPr="00857C09" w:rsidRDefault="00FD001A" w:rsidP="00857C09">
      <w:pPr>
        <w:pStyle w:val="ad"/>
        <w:jc w:val="both"/>
        <w:rPr>
          <w:sz w:val="26"/>
          <w:szCs w:val="26"/>
        </w:rPr>
      </w:pPr>
      <w:r w:rsidRPr="00857C09">
        <w:rPr>
          <w:sz w:val="26"/>
          <w:szCs w:val="26"/>
        </w:rPr>
        <w:t>2.</w:t>
      </w:r>
      <w:r w:rsidR="005E3669">
        <w:rPr>
          <w:sz w:val="26"/>
          <w:szCs w:val="26"/>
        </w:rPr>
        <w:t>7</w:t>
      </w:r>
      <w:r w:rsidRPr="00857C09">
        <w:rPr>
          <w:sz w:val="26"/>
          <w:szCs w:val="26"/>
        </w:rPr>
        <w:t>. Категории работников, с которыми заключаются срочные трудовые договоры, определяются в соответствии с законодательством работодателем с участием профсоюзного комитета (ст.59 ТК РФ).</w:t>
      </w:r>
    </w:p>
    <w:p w:rsidR="00AA2E33" w:rsidRPr="0076431B" w:rsidRDefault="00FD001A" w:rsidP="00857C09">
      <w:pPr>
        <w:pStyle w:val="ad"/>
        <w:jc w:val="both"/>
        <w:rPr>
          <w:sz w:val="26"/>
          <w:szCs w:val="26"/>
        </w:rPr>
      </w:pPr>
      <w:r w:rsidRPr="0076431B">
        <w:rPr>
          <w:sz w:val="26"/>
          <w:szCs w:val="26"/>
        </w:rPr>
        <w:t>2.</w:t>
      </w:r>
      <w:r w:rsidR="005E3669">
        <w:rPr>
          <w:sz w:val="26"/>
          <w:szCs w:val="26"/>
        </w:rPr>
        <w:t>8</w:t>
      </w:r>
      <w:r w:rsidRPr="0076431B">
        <w:rPr>
          <w:sz w:val="26"/>
          <w:szCs w:val="26"/>
        </w:rPr>
        <w:t>. Работодатель не вправе требовать  от работника выполнения работы, не обусловленной трудовым договором (ст.60 ТК РФ).</w:t>
      </w:r>
    </w:p>
    <w:p w:rsidR="00AA2E33" w:rsidRPr="00857C09" w:rsidRDefault="00FD001A" w:rsidP="00857C09">
      <w:pPr>
        <w:pStyle w:val="ad"/>
        <w:jc w:val="both"/>
        <w:rPr>
          <w:sz w:val="26"/>
          <w:szCs w:val="26"/>
        </w:rPr>
      </w:pPr>
      <w:r w:rsidRPr="00857C09">
        <w:rPr>
          <w:sz w:val="26"/>
          <w:szCs w:val="26"/>
        </w:rPr>
        <w:lastRenderedPageBreak/>
        <w:t>2.</w:t>
      </w:r>
      <w:r w:rsidR="005E3669">
        <w:rPr>
          <w:sz w:val="26"/>
          <w:szCs w:val="26"/>
        </w:rPr>
        <w:t>9</w:t>
      </w:r>
      <w:r w:rsidRPr="00857C09">
        <w:rPr>
          <w:sz w:val="26"/>
          <w:szCs w:val="26"/>
        </w:rPr>
        <w:t>.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p>
    <w:p w:rsidR="00AA2E33" w:rsidRPr="00857C09" w:rsidRDefault="00FD001A" w:rsidP="00857C09">
      <w:pPr>
        <w:pStyle w:val="ad"/>
        <w:jc w:val="both"/>
        <w:rPr>
          <w:sz w:val="26"/>
          <w:szCs w:val="26"/>
        </w:rPr>
      </w:pPr>
      <w:r w:rsidRPr="00857C09">
        <w:rPr>
          <w:sz w:val="26"/>
          <w:szCs w:val="26"/>
        </w:rPr>
        <w:t>2.</w:t>
      </w:r>
      <w:r w:rsidR="005E3669">
        <w:rPr>
          <w:sz w:val="26"/>
          <w:szCs w:val="26"/>
        </w:rPr>
        <w:t>10</w:t>
      </w:r>
      <w:r w:rsidRPr="00857C09">
        <w:rPr>
          <w:sz w:val="26"/>
          <w:szCs w:val="26"/>
        </w:rPr>
        <w:t>. Увольнение работников, являющихся членами профсоюза, при сокращении численности или штата работников, несоответствии занимаемой должности или выполняемой работе, повторного неисполнения работником без уважительных причин трудовых обязанностей, если он имеет дисциплинарное взыскание, производится по согласованию с профсоюзным комитетом (ст.82 ТК РФ).</w:t>
      </w:r>
    </w:p>
    <w:p w:rsidR="00BA3DCF" w:rsidRDefault="00857C09" w:rsidP="00857C09">
      <w:pPr>
        <w:pStyle w:val="ad"/>
        <w:jc w:val="both"/>
        <w:rPr>
          <w:rFonts w:eastAsiaTheme="minorHAnsi"/>
          <w:color w:val="auto"/>
          <w:sz w:val="26"/>
          <w:szCs w:val="26"/>
          <w:lang w:eastAsia="en-US"/>
        </w:rPr>
      </w:pPr>
      <w:r w:rsidRPr="00857C09">
        <w:rPr>
          <w:sz w:val="26"/>
          <w:szCs w:val="26"/>
        </w:rPr>
        <w:t>2.</w:t>
      </w:r>
      <w:r w:rsidR="000C2BDB">
        <w:rPr>
          <w:sz w:val="26"/>
          <w:szCs w:val="26"/>
        </w:rPr>
        <w:t>1</w:t>
      </w:r>
      <w:r w:rsidR="005E3669">
        <w:rPr>
          <w:sz w:val="26"/>
          <w:szCs w:val="26"/>
        </w:rPr>
        <w:t>1</w:t>
      </w:r>
      <w:r w:rsidRPr="00857C09">
        <w:rPr>
          <w:sz w:val="26"/>
          <w:szCs w:val="26"/>
        </w:rPr>
        <w:t xml:space="preserve">. </w:t>
      </w:r>
      <w:r w:rsidR="002E2703">
        <w:rPr>
          <w:rFonts w:eastAsiaTheme="minorHAnsi"/>
          <w:color w:val="auto"/>
          <w:sz w:val="26"/>
          <w:szCs w:val="26"/>
          <w:lang w:eastAsia="en-US"/>
        </w:rPr>
        <w:t>П</w:t>
      </w:r>
      <w:r w:rsidR="00BA3DCF" w:rsidRPr="00857C09">
        <w:rPr>
          <w:rFonts w:eastAsiaTheme="minorHAnsi"/>
          <w:color w:val="auto"/>
          <w:sz w:val="26"/>
          <w:szCs w:val="26"/>
          <w:lang w:eastAsia="en-US"/>
        </w:rPr>
        <w:t xml:space="preserve">орядок оформления прекращения трудового договора, </w:t>
      </w:r>
      <w:r w:rsidRPr="00857C09">
        <w:rPr>
          <w:rFonts w:eastAsiaTheme="minorHAnsi"/>
          <w:color w:val="auto"/>
          <w:sz w:val="26"/>
          <w:szCs w:val="26"/>
          <w:lang w:eastAsia="en-US"/>
        </w:rPr>
        <w:t xml:space="preserve">определен в </w:t>
      </w:r>
      <w:r w:rsidR="00BA3DCF" w:rsidRPr="00857C09">
        <w:rPr>
          <w:rFonts w:eastAsiaTheme="minorHAnsi"/>
          <w:color w:val="auto"/>
          <w:sz w:val="26"/>
          <w:szCs w:val="26"/>
          <w:lang w:eastAsia="en-US"/>
        </w:rPr>
        <w:t>ст</w:t>
      </w:r>
      <w:r w:rsidRPr="00857C09">
        <w:rPr>
          <w:rFonts w:eastAsiaTheme="minorHAnsi"/>
          <w:color w:val="auto"/>
          <w:sz w:val="26"/>
          <w:szCs w:val="26"/>
          <w:lang w:eastAsia="en-US"/>
        </w:rPr>
        <w:t>.</w:t>
      </w:r>
      <w:r w:rsidR="00BA3DCF" w:rsidRPr="00857C09">
        <w:rPr>
          <w:rFonts w:eastAsiaTheme="minorHAnsi"/>
          <w:color w:val="auto"/>
          <w:sz w:val="26"/>
          <w:szCs w:val="26"/>
          <w:lang w:eastAsia="en-US"/>
        </w:rPr>
        <w:t xml:space="preserve"> 84.1. </w:t>
      </w:r>
      <w:r w:rsidRPr="00857C09">
        <w:rPr>
          <w:rFonts w:eastAsiaTheme="minorHAnsi"/>
          <w:color w:val="auto"/>
          <w:sz w:val="26"/>
          <w:szCs w:val="26"/>
          <w:lang w:eastAsia="en-US"/>
        </w:rPr>
        <w:t xml:space="preserve">ТК РФ </w:t>
      </w:r>
      <w:r w:rsidR="00BA3DCF" w:rsidRPr="00857C09">
        <w:rPr>
          <w:rFonts w:eastAsiaTheme="minorHAnsi"/>
          <w:color w:val="auto"/>
          <w:sz w:val="26"/>
          <w:szCs w:val="26"/>
          <w:lang w:eastAsia="en-US"/>
        </w:rPr>
        <w:t>(с учетом новых правил ведения трудовых книжек и сведений о трудовой деятельности в электронном виде, внесенных Федеральным законом от 16.12.2019 № 439-ФЗ).</w:t>
      </w:r>
    </w:p>
    <w:p w:rsidR="0076431B" w:rsidRPr="0076431B" w:rsidRDefault="0076431B" w:rsidP="0076431B">
      <w:pPr>
        <w:pStyle w:val="ad"/>
        <w:jc w:val="both"/>
        <w:rPr>
          <w:rFonts w:eastAsiaTheme="minorHAnsi"/>
          <w:color w:val="auto"/>
          <w:sz w:val="26"/>
          <w:szCs w:val="26"/>
          <w:u w:val="single"/>
          <w:lang w:eastAsia="en-US"/>
        </w:rPr>
      </w:pPr>
      <w:r w:rsidRPr="00857C09">
        <w:rPr>
          <w:sz w:val="26"/>
          <w:szCs w:val="26"/>
        </w:rPr>
        <w:t>2.1</w:t>
      </w:r>
      <w:r w:rsidR="005E3669">
        <w:rPr>
          <w:sz w:val="26"/>
          <w:szCs w:val="26"/>
        </w:rPr>
        <w:t>2</w:t>
      </w:r>
      <w:r w:rsidRPr="00857C09">
        <w:rPr>
          <w:sz w:val="26"/>
          <w:szCs w:val="26"/>
        </w:rPr>
        <w:t xml:space="preserve">. </w:t>
      </w:r>
      <w:r>
        <w:rPr>
          <w:rFonts w:eastAsiaTheme="minorHAnsi"/>
          <w:color w:val="auto"/>
          <w:sz w:val="26"/>
          <w:szCs w:val="26"/>
          <w:lang w:eastAsia="en-US"/>
        </w:rPr>
        <w:t>Т</w:t>
      </w:r>
      <w:r w:rsidRPr="0076431B">
        <w:rPr>
          <w:rFonts w:eastAsiaTheme="minorHAnsi"/>
          <w:color w:val="auto"/>
          <w:sz w:val="26"/>
          <w:szCs w:val="26"/>
          <w:lang w:eastAsia="en-US"/>
        </w:rPr>
        <w:t xml:space="preserve">рудовой </w:t>
      </w:r>
      <w:proofErr w:type="gramStart"/>
      <w:r w:rsidRPr="0076431B">
        <w:rPr>
          <w:rFonts w:eastAsiaTheme="minorHAnsi"/>
          <w:color w:val="auto"/>
          <w:sz w:val="26"/>
          <w:szCs w:val="26"/>
          <w:lang w:eastAsia="en-US"/>
        </w:rPr>
        <w:t>договор</w:t>
      </w:r>
      <w:proofErr w:type="gramEnd"/>
      <w:r w:rsidRPr="0076431B">
        <w:rPr>
          <w:rFonts w:eastAsiaTheme="minorHAnsi"/>
          <w:color w:val="auto"/>
          <w:sz w:val="26"/>
          <w:szCs w:val="26"/>
          <w:lang w:eastAsia="en-US"/>
        </w:rPr>
        <w:t xml:space="preserve"> может быть расторгнут работодателем в случае неоднократного неисполнения работником без уважительных причин трудовых обязанностей, если он имеет дисциплинарное взыскание. Работодатель вправе расторгнуть трудовой договор по данному основанию при условии, что к работнику ранее было применено дисциплинарное взыскание и на момент повторного неисполнения им без уважительных причин трудовых обязанностей оно не снято и не погашено (ст.81 ТК РФ).</w:t>
      </w:r>
    </w:p>
    <w:p w:rsidR="0076431B" w:rsidRPr="00857C09" w:rsidRDefault="0076431B" w:rsidP="0076431B">
      <w:pPr>
        <w:pStyle w:val="ad"/>
        <w:jc w:val="both"/>
        <w:rPr>
          <w:rFonts w:eastAsiaTheme="minorHAnsi"/>
          <w:color w:val="auto"/>
          <w:sz w:val="26"/>
          <w:szCs w:val="26"/>
          <w:lang w:eastAsia="en-US"/>
        </w:rPr>
      </w:pPr>
      <w:r>
        <w:rPr>
          <w:sz w:val="26"/>
          <w:szCs w:val="26"/>
        </w:rPr>
        <w:t>2.1</w:t>
      </w:r>
      <w:r w:rsidR="005E3669">
        <w:rPr>
          <w:sz w:val="26"/>
          <w:szCs w:val="26"/>
        </w:rPr>
        <w:t>3</w:t>
      </w:r>
      <w:r>
        <w:rPr>
          <w:sz w:val="26"/>
          <w:szCs w:val="26"/>
        </w:rPr>
        <w:t xml:space="preserve">. </w:t>
      </w:r>
      <w:r>
        <w:rPr>
          <w:rFonts w:eastAsiaTheme="minorHAnsi"/>
          <w:color w:val="auto"/>
          <w:sz w:val="26"/>
          <w:szCs w:val="26"/>
          <w:lang w:eastAsia="en-US"/>
        </w:rPr>
        <w:t>Р</w:t>
      </w:r>
      <w:r w:rsidRPr="0076431B">
        <w:rPr>
          <w:rFonts w:eastAsiaTheme="minorHAnsi"/>
          <w:color w:val="auto"/>
          <w:sz w:val="26"/>
          <w:szCs w:val="26"/>
          <w:lang w:eastAsia="en-US"/>
        </w:rPr>
        <w:t xml:space="preserve">асторжение трудового договора по инициативе работодателя с беременной женщиной не допускается, за исключением </w:t>
      </w:r>
      <w:r>
        <w:rPr>
          <w:rFonts w:eastAsiaTheme="minorHAnsi"/>
          <w:color w:val="auto"/>
          <w:sz w:val="26"/>
          <w:szCs w:val="26"/>
          <w:lang w:eastAsia="en-US"/>
        </w:rPr>
        <w:t xml:space="preserve">случаев ликвидации организации </w:t>
      </w:r>
      <w:r w:rsidRPr="0076431B">
        <w:rPr>
          <w:rFonts w:eastAsiaTheme="minorHAnsi"/>
          <w:color w:val="auto"/>
          <w:sz w:val="26"/>
          <w:szCs w:val="26"/>
          <w:lang w:eastAsia="en-US"/>
        </w:rPr>
        <w:t>(ст. 261 ТК РФ).</w:t>
      </w:r>
    </w:p>
    <w:p w:rsidR="00AA2E33" w:rsidRDefault="0076431B" w:rsidP="00857C09">
      <w:pPr>
        <w:pStyle w:val="ad"/>
        <w:jc w:val="both"/>
        <w:rPr>
          <w:sz w:val="26"/>
          <w:szCs w:val="26"/>
        </w:rPr>
      </w:pPr>
      <w:r>
        <w:rPr>
          <w:sz w:val="26"/>
          <w:szCs w:val="26"/>
        </w:rPr>
        <w:t>2.1</w:t>
      </w:r>
      <w:r w:rsidR="005E3669">
        <w:rPr>
          <w:sz w:val="26"/>
          <w:szCs w:val="26"/>
        </w:rPr>
        <w:t>4</w:t>
      </w:r>
      <w:r>
        <w:rPr>
          <w:sz w:val="26"/>
          <w:szCs w:val="26"/>
        </w:rPr>
        <w:t xml:space="preserve">. </w:t>
      </w:r>
      <w:r w:rsidR="00FD001A" w:rsidRPr="00857C09">
        <w:rPr>
          <w:sz w:val="26"/>
          <w:szCs w:val="26"/>
        </w:rPr>
        <w:t xml:space="preserve">При проведении аттестации работников в состав аттестационной комиссии включается представитель профсоюзного комитета </w:t>
      </w:r>
    </w:p>
    <w:p w:rsidR="002E2703" w:rsidRPr="00857C09" w:rsidRDefault="0076431B" w:rsidP="00857C09">
      <w:pPr>
        <w:pStyle w:val="ad"/>
        <w:jc w:val="both"/>
        <w:rPr>
          <w:sz w:val="26"/>
          <w:szCs w:val="26"/>
        </w:rPr>
      </w:pPr>
      <w:r>
        <w:rPr>
          <w:sz w:val="26"/>
          <w:szCs w:val="26"/>
        </w:rPr>
        <w:t>2.1</w:t>
      </w:r>
      <w:r w:rsidR="005E3669">
        <w:rPr>
          <w:sz w:val="26"/>
          <w:szCs w:val="26"/>
        </w:rPr>
        <w:t>5</w:t>
      </w:r>
      <w:r w:rsidR="000C2BDB">
        <w:rPr>
          <w:sz w:val="26"/>
          <w:szCs w:val="26"/>
        </w:rPr>
        <w:t>4</w:t>
      </w:r>
      <w:r>
        <w:rPr>
          <w:sz w:val="26"/>
          <w:szCs w:val="26"/>
        </w:rPr>
        <w:t xml:space="preserve">. </w:t>
      </w:r>
      <w:r w:rsidR="002E2703">
        <w:rPr>
          <w:sz w:val="26"/>
          <w:szCs w:val="26"/>
        </w:rPr>
        <w:t>Л</w:t>
      </w:r>
      <w:r w:rsidR="002E2703" w:rsidRPr="002E2703">
        <w:rPr>
          <w:sz w:val="26"/>
          <w:szCs w:val="26"/>
        </w:rPr>
        <w:t>ичные дела работников хранятся 75 лет</w:t>
      </w:r>
      <w:r w:rsidR="00DD1474">
        <w:rPr>
          <w:sz w:val="26"/>
          <w:szCs w:val="26"/>
        </w:rPr>
        <w:t>.</w:t>
      </w:r>
    </w:p>
    <w:p w:rsidR="00AA2E33" w:rsidRPr="00857C09" w:rsidRDefault="00FD001A">
      <w:pPr>
        <w:jc w:val="center"/>
        <w:outlineLvl w:val="0"/>
        <w:rPr>
          <w:b/>
          <w:sz w:val="26"/>
          <w:szCs w:val="26"/>
        </w:rPr>
      </w:pPr>
      <w:r w:rsidRPr="00857C09">
        <w:rPr>
          <w:b/>
          <w:sz w:val="26"/>
          <w:szCs w:val="26"/>
          <w:lang w:val="en-US"/>
        </w:rPr>
        <w:t>III</w:t>
      </w:r>
      <w:r w:rsidRPr="00857C09">
        <w:rPr>
          <w:b/>
          <w:sz w:val="26"/>
          <w:szCs w:val="26"/>
        </w:rPr>
        <w:t>. Режим труда и отдыха</w:t>
      </w:r>
    </w:p>
    <w:p w:rsidR="00AA2E33" w:rsidRPr="009A6C7C" w:rsidRDefault="00857C09" w:rsidP="009A6C7C">
      <w:pPr>
        <w:pStyle w:val="ad"/>
        <w:jc w:val="both"/>
        <w:rPr>
          <w:sz w:val="26"/>
          <w:szCs w:val="26"/>
        </w:rPr>
      </w:pPr>
      <w:r w:rsidRPr="009A6C7C">
        <w:rPr>
          <w:sz w:val="26"/>
          <w:szCs w:val="26"/>
        </w:rPr>
        <w:t xml:space="preserve">3.1. </w:t>
      </w:r>
      <w:proofErr w:type="gramStart"/>
      <w:r w:rsidR="00FD001A" w:rsidRPr="009A6C7C">
        <w:rPr>
          <w:sz w:val="26"/>
          <w:szCs w:val="26"/>
        </w:rPr>
        <w:t>Режим рабочего времени должен предусматривать продолжительность рабочей недели (пятидневная с двумя выходными днями, шестидневная с одним выходным днем, рабочая неделя с предоставлением выходных дней по скользящему графику, неполная рабочая неделя), работу с ненормированным рабочим днем для отдельных категорий работников, продолжительность ежедневной работы, в том числе неполного рабочего дня, время начала и окончания работы, время перерывов в работе, число смен в</w:t>
      </w:r>
      <w:proofErr w:type="gramEnd"/>
      <w:r w:rsidR="00FD001A" w:rsidRPr="009A6C7C">
        <w:rPr>
          <w:sz w:val="26"/>
          <w:szCs w:val="26"/>
        </w:rPr>
        <w:t xml:space="preserve"> сутки, чередование рабочих и нерабочих дней, которые устанавливается Правилами внутреннего трудового распорядка.</w:t>
      </w:r>
    </w:p>
    <w:p w:rsidR="00AA2E33" w:rsidRPr="009A6C7C" w:rsidRDefault="00857C09" w:rsidP="009A6C7C">
      <w:pPr>
        <w:pStyle w:val="ad"/>
        <w:jc w:val="both"/>
        <w:rPr>
          <w:sz w:val="26"/>
          <w:szCs w:val="26"/>
        </w:rPr>
      </w:pPr>
      <w:r w:rsidRPr="009A6C7C">
        <w:rPr>
          <w:sz w:val="26"/>
          <w:szCs w:val="26"/>
        </w:rPr>
        <w:t xml:space="preserve">3.2. </w:t>
      </w:r>
      <w:r w:rsidR="00FD001A" w:rsidRPr="009A6C7C">
        <w:rPr>
          <w:sz w:val="26"/>
          <w:szCs w:val="26"/>
        </w:rPr>
        <w:t xml:space="preserve">Правила внутреннего трудового распорядка утверждаются работодателем с учетом мнения </w:t>
      </w:r>
      <w:r w:rsidR="002E2703" w:rsidRPr="002E2703">
        <w:rPr>
          <w:color w:val="auto"/>
          <w:sz w:val="26"/>
          <w:szCs w:val="26"/>
        </w:rPr>
        <w:t>профсоюзного комитета</w:t>
      </w:r>
      <w:r w:rsidR="002E2703" w:rsidRPr="002E2703">
        <w:rPr>
          <w:color w:val="FF0000"/>
          <w:sz w:val="26"/>
          <w:szCs w:val="26"/>
        </w:rPr>
        <w:t xml:space="preserve"> </w:t>
      </w:r>
      <w:r w:rsidR="00FD001A" w:rsidRPr="009A6C7C">
        <w:rPr>
          <w:sz w:val="26"/>
          <w:szCs w:val="26"/>
        </w:rPr>
        <w:t>(ст.190 ТК РФ) и прилагаются к коллективному договору.</w:t>
      </w:r>
    </w:p>
    <w:p w:rsidR="00AA2E33" w:rsidRDefault="00857C09" w:rsidP="009A6C7C">
      <w:pPr>
        <w:pStyle w:val="ad"/>
        <w:jc w:val="both"/>
        <w:rPr>
          <w:sz w:val="26"/>
          <w:szCs w:val="26"/>
        </w:rPr>
      </w:pPr>
      <w:r w:rsidRPr="009A6C7C">
        <w:rPr>
          <w:sz w:val="26"/>
          <w:szCs w:val="26"/>
        </w:rPr>
        <w:t xml:space="preserve">3.3. </w:t>
      </w:r>
      <w:r w:rsidR="00FD001A" w:rsidRPr="009A6C7C">
        <w:rPr>
          <w:sz w:val="26"/>
          <w:szCs w:val="26"/>
        </w:rPr>
        <w:t>Нормальная продолжительность рабочего времени не может превышать 40 часов в неделю.</w:t>
      </w:r>
    </w:p>
    <w:p w:rsidR="00286CCF" w:rsidRPr="009A6C7C" w:rsidRDefault="00286CCF" w:rsidP="009A6C7C">
      <w:pPr>
        <w:pStyle w:val="ad"/>
        <w:jc w:val="both"/>
        <w:rPr>
          <w:sz w:val="26"/>
          <w:szCs w:val="26"/>
        </w:rPr>
      </w:pPr>
      <w:r>
        <w:rPr>
          <w:sz w:val="26"/>
          <w:szCs w:val="26"/>
        </w:rPr>
        <w:t>3.4.</w:t>
      </w:r>
      <w:r w:rsidR="00224C3F">
        <w:rPr>
          <w:sz w:val="26"/>
          <w:szCs w:val="26"/>
        </w:rPr>
        <w:t xml:space="preserve"> </w:t>
      </w:r>
      <w:r>
        <w:rPr>
          <w:sz w:val="26"/>
          <w:szCs w:val="26"/>
        </w:rPr>
        <w:t>Ж</w:t>
      </w:r>
      <w:r w:rsidRPr="00286CCF">
        <w:rPr>
          <w:sz w:val="26"/>
          <w:szCs w:val="26"/>
        </w:rPr>
        <w:t>енщины, работающие в сельской местности, имеют право на установление сокращенной продолжительности рабочего времени не более 36 часов в неделю, если меньшая продолжительность рабочей недели не предусмотрена для них федеральными законами, иными нормативными правовыми актами Российской Федерации. При этом заработная плата выплачивается в том же размере, что и при полной рабочей неделе</w:t>
      </w:r>
      <w:r>
        <w:rPr>
          <w:sz w:val="26"/>
          <w:szCs w:val="26"/>
        </w:rPr>
        <w:t xml:space="preserve"> </w:t>
      </w:r>
      <w:r w:rsidRPr="00286CCF">
        <w:rPr>
          <w:sz w:val="26"/>
          <w:szCs w:val="26"/>
        </w:rPr>
        <w:t xml:space="preserve">(ст. </w:t>
      </w:r>
      <w:r>
        <w:rPr>
          <w:sz w:val="26"/>
          <w:szCs w:val="26"/>
        </w:rPr>
        <w:t>263.1</w:t>
      </w:r>
      <w:r w:rsidRPr="00286CCF">
        <w:rPr>
          <w:sz w:val="26"/>
          <w:szCs w:val="26"/>
        </w:rPr>
        <w:t xml:space="preserve"> ТК РФ).</w:t>
      </w:r>
    </w:p>
    <w:p w:rsidR="00AA2E33" w:rsidRPr="009A6C7C" w:rsidRDefault="00857C09" w:rsidP="009A6C7C">
      <w:pPr>
        <w:pStyle w:val="ad"/>
        <w:jc w:val="both"/>
        <w:rPr>
          <w:sz w:val="26"/>
          <w:szCs w:val="26"/>
        </w:rPr>
      </w:pPr>
      <w:r w:rsidRPr="009A6C7C">
        <w:rPr>
          <w:sz w:val="26"/>
          <w:szCs w:val="26"/>
        </w:rPr>
        <w:lastRenderedPageBreak/>
        <w:t>3.</w:t>
      </w:r>
      <w:r w:rsidR="00286CCF">
        <w:rPr>
          <w:sz w:val="26"/>
          <w:szCs w:val="26"/>
        </w:rPr>
        <w:t>5</w:t>
      </w:r>
      <w:r w:rsidRPr="009A6C7C">
        <w:rPr>
          <w:sz w:val="26"/>
          <w:szCs w:val="26"/>
        </w:rPr>
        <w:t xml:space="preserve">. </w:t>
      </w:r>
      <w:r w:rsidR="00FD001A" w:rsidRPr="009A6C7C">
        <w:rPr>
          <w:sz w:val="26"/>
          <w:szCs w:val="26"/>
        </w:rPr>
        <w:t xml:space="preserve">Сверхурочная работа - работа, выполняемая работником по инициативе </w:t>
      </w:r>
      <w:proofErr w:type="gramStart"/>
      <w:r w:rsidR="00FD001A" w:rsidRPr="009A6C7C">
        <w:rPr>
          <w:sz w:val="26"/>
          <w:szCs w:val="26"/>
        </w:rPr>
        <w:t>работодателя</w:t>
      </w:r>
      <w:proofErr w:type="gramEnd"/>
      <w:r w:rsidR="00FD001A" w:rsidRPr="009A6C7C">
        <w:rPr>
          <w:sz w:val="26"/>
          <w:szCs w:val="26"/>
        </w:rPr>
        <w:t xml:space="preserve"> за пределами установленной</w:t>
      </w:r>
      <w:r w:rsidR="00FD001A" w:rsidRPr="009A6C7C">
        <w:rPr>
          <w:sz w:val="26"/>
          <w:szCs w:val="26"/>
        </w:rPr>
        <w:tab/>
        <w:t>для работника продолжительности рабочего времени за учетный период.</w:t>
      </w:r>
    </w:p>
    <w:p w:rsidR="00AA2E33" w:rsidRPr="009A6C7C" w:rsidRDefault="009A6C7C" w:rsidP="009A6C7C">
      <w:pPr>
        <w:pStyle w:val="ad"/>
        <w:jc w:val="both"/>
        <w:rPr>
          <w:sz w:val="26"/>
          <w:szCs w:val="26"/>
        </w:rPr>
      </w:pPr>
      <w:r>
        <w:rPr>
          <w:sz w:val="26"/>
          <w:szCs w:val="26"/>
        </w:rPr>
        <w:t xml:space="preserve">      </w:t>
      </w:r>
      <w:r w:rsidR="00FD001A" w:rsidRPr="009A6C7C">
        <w:rPr>
          <w:sz w:val="26"/>
          <w:szCs w:val="26"/>
        </w:rPr>
        <w:t>Продолжительность сверхурочной работы не должна превышать для работника четырех часов в течение двух дней подряд и 120 часов в год.</w:t>
      </w:r>
    </w:p>
    <w:p w:rsidR="00224C3F" w:rsidRPr="00224C3F" w:rsidRDefault="00224C3F" w:rsidP="00224C3F">
      <w:pPr>
        <w:suppressAutoHyphens w:val="0"/>
        <w:autoSpaceDE w:val="0"/>
        <w:autoSpaceDN w:val="0"/>
        <w:adjustRightInd w:val="0"/>
        <w:jc w:val="both"/>
        <w:rPr>
          <w:rFonts w:eastAsia="Calibri"/>
          <w:color w:val="auto"/>
          <w:sz w:val="26"/>
          <w:szCs w:val="26"/>
          <w:u w:val="single"/>
          <w:lang w:eastAsia="en-US"/>
        </w:rPr>
      </w:pPr>
      <w:r>
        <w:rPr>
          <w:rFonts w:eastAsia="Calibri"/>
          <w:color w:val="auto"/>
          <w:sz w:val="26"/>
          <w:szCs w:val="26"/>
          <w:lang w:eastAsia="en-US"/>
        </w:rPr>
        <w:t xml:space="preserve">3.6. </w:t>
      </w:r>
      <w:r w:rsidRPr="00224C3F">
        <w:rPr>
          <w:rFonts w:eastAsia="Calibri"/>
          <w:color w:val="auto"/>
          <w:sz w:val="26"/>
          <w:szCs w:val="26"/>
          <w:lang w:eastAsia="en-US"/>
        </w:rPr>
        <w:t xml:space="preserve">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 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 (ст.60 ТК РФ). </w:t>
      </w:r>
    </w:p>
    <w:p w:rsidR="00AA2E33" w:rsidRPr="009A6C7C" w:rsidRDefault="009A6C7C" w:rsidP="009A6C7C">
      <w:pPr>
        <w:pStyle w:val="ad"/>
        <w:jc w:val="both"/>
        <w:rPr>
          <w:sz w:val="26"/>
          <w:szCs w:val="26"/>
        </w:rPr>
      </w:pPr>
      <w:r w:rsidRPr="009A6C7C">
        <w:rPr>
          <w:sz w:val="26"/>
          <w:szCs w:val="26"/>
        </w:rPr>
        <w:t>3.</w:t>
      </w:r>
      <w:r w:rsidR="00224C3F">
        <w:rPr>
          <w:sz w:val="26"/>
          <w:szCs w:val="26"/>
        </w:rPr>
        <w:t>7</w:t>
      </w:r>
      <w:r w:rsidRPr="009A6C7C">
        <w:rPr>
          <w:sz w:val="26"/>
          <w:szCs w:val="26"/>
        </w:rPr>
        <w:t xml:space="preserve">. </w:t>
      </w:r>
      <w:r w:rsidR="00FD001A" w:rsidRPr="009A6C7C">
        <w:rPr>
          <w:sz w:val="26"/>
          <w:szCs w:val="26"/>
        </w:rPr>
        <w:t>По инициативе работодателя отдельные работники при необходимости могут эпизодически привлекаться к выполнению своих трудовых функций за пределами нормальной продолжительности рабочего времени. Перечень должностей работников с ненормированным рабочим днем устанавливается коллективным договором либо Правилами внутреннего трудового распорядка.</w:t>
      </w:r>
    </w:p>
    <w:p w:rsidR="00AA2E33" w:rsidRPr="009A6C7C" w:rsidRDefault="009A6C7C" w:rsidP="009A6C7C">
      <w:pPr>
        <w:pStyle w:val="ad"/>
        <w:jc w:val="both"/>
        <w:rPr>
          <w:sz w:val="26"/>
          <w:szCs w:val="26"/>
        </w:rPr>
      </w:pPr>
      <w:r w:rsidRPr="009A6C7C">
        <w:rPr>
          <w:sz w:val="26"/>
          <w:szCs w:val="26"/>
        </w:rPr>
        <w:t>3.</w:t>
      </w:r>
      <w:r w:rsidR="00224C3F">
        <w:rPr>
          <w:sz w:val="26"/>
          <w:szCs w:val="26"/>
        </w:rPr>
        <w:t>8</w:t>
      </w:r>
      <w:r w:rsidRPr="009A6C7C">
        <w:rPr>
          <w:sz w:val="26"/>
          <w:szCs w:val="26"/>
        </w:rPr>
        <w:t xml:space="preserve">. </w:t>
      </w:r>
      <w:r w:rsidR="00FD001A" w:rsidRPr="009A6C7C">
        <w:rPr>
          <w:sz w:val="26"/>
          <w:szCs w:val="26"/>
        </w:rPr>
        <w:t>Для лиц, моложе 18 лет, для работников, занятых на работах с вредными условиями труда, для отдельных категорий работников устанавливается сокращенная продолжительность рабочего времени (ст.92 ТК РФ).</w:t>
      </w:r>
    </w:p>
    <w:p w:rsidR="00AA2E33" w:rsidRPr="009A6C7C" w:rsidRDefault="009A6C7C" w:rsidP="009A6C7C">
      <w:pPr>
        <w:pStyle w:val="ad"/>
        <w:jc w:val="both"/>
        <w:rPr>
          <w:sz w:val="26"/>
          <w:szCs w:val="26"/>
        </w:rPr>
      </w:pPr>
      <w:r>
        <w:rPr>
          <w:sz w:val="26"/>
          <w:szCs w:val="26"/>
        </w:rPr>
        <w:t xml:space="preserve">      </w:t>
      </w:r>
      <w:r w:rsidR="00FD001A" w:rsidRPr="009A6C7C">
        <w:rPr>
          <w:sz w:val="26"/>
          <w:szCs w:val="26"/>
        </w:rPr>
        <w:t>Перечень категорий работников, которым устанавливается сокращенная продолжительность рабочего времени, является приложением к коллективному договору.</w:t>
      </w:r>
    </w:p>
    <w:p w:rsidR="00AA2E33" w:rsidRPr="009A6C7C" w:rsidRDefault="009A6C7C" w:rsidP="009A6C7C">
      <w:pPr>
        <w:pStyle w:val="ad"/>
        <w:jc w:val="both"/>
        <w:rPr>
          <w:sz w:val="26"/>
          <w:szCs w:val="26"/>
        </w:rPr>
      </w:pPr>
      <w:r w:rsidRPr="009A6C7C">
        <w:rPr>
          <w:sz w:val="26"/>
          <w:szCs w:val="26"/>
        </w:rPr>
        <w:t>3.</w:t>
      </w:r>
      <w:r w:rsidR="00224C3F">
        <w:rPr>
          <w:sz w:val="26"/>
          <w:szCs w:val="26"/>
        </w:rPr>
        <w:t>9</w:t>
      </w:r>
      <w:r w:rsidRPr="009A6C7C">
        <w:rPr>
          <w:sz w:val="26"/>
          <w:szCs w:val="26"/>
        </w:rPr>
        <w:t xml:space="preserve">. </w:t>
      </w:r>
      <w:r w:rsidR="00FD001A" w:rsidRPr="009A6C7C">
        <w:rPr>
          <w:sz w:val="26"/>
          <w:szCs w:val="26"/>
        </w:rPr>
        <w:t>Привлечение работников к работе в выходные и нерабочие праздничные дни производится с их письменного согласия по письменному распоряжению работодателя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ее отдельных структурных подразделений.</w:t>
      </w:r>
    </w:p>
    <w:p w:rsidR="00AA2E33" w:rsidRPr="009A6C7C" w:rsidRDefault="009A6C7C" w:rsidP="009A6C7C">
      <w:pPr>
        <w:pStyle w:val="ad"/>
        <w:jc w:val="both"/>
        <w:rPr>
          <w:sz w:val="26"/>
          <w:szCs w:val="26"/>
        </w:rPr>
      </w:pPr>
      <w:r>
        <w:rPr>
          <w:sz w:val="26"/>
          <w:szCs w:val="26"/>
        </w:rPr>
        <w:t xml:space="preserve">      </w:t>
      </w:r>
      <w:r w:rsidR="00FD001A" w:rsidRPr="009A6C7C">
        <w:rPr>
          <w:sz w:val="26"/>
          <w:szCs w:val="26"/>
        </w:rPr>
        <w:t>Без их согласия работники привлекаются к сверхурочной работе в случаях, предусмотренных ч.3 ст.113 ТК РФ.</w:t>
      </w:r>
    </w:p>
    <w:p w:rsidR="00AA2E33" w:rsidRPr="009A6C7C" w:rsidRDefault="009A6C7C" w:rsidP="009A6C7C">
      <w:pPr>
        <w:pStyle w:val="ad"/>
        <w:jc w:val="both"/>
        <w:rPr>
          <w:sz w:val="26"/>
          <w:szCs w:val="26"/>
        </w:rPr>
      </w:pPr>
      <w:r>
        <w:rPr>
          <w:sz w:val="26"/>
          <w:szCs w:val="26"/>
        </w:rPr>
        <w:t xml:space="preserve">      </w:t>
      </w:r>
      <w:r w:rsidR="00FD001A" w:rsidRPr="009A6C7C">
        <w:rPr>
          <w:sz w:val="26"/>
          <w:szCs w:val="26"/>
        </w:rPr>
        <w:t>В других случаях привлечение к работе в выходные и нерабочие праздничные дни допускается с письменного согласия работника с учетом мнения профсоюзного комитета (ч. 5 ст. 113 ТК РФ).</w:t>
      </w:r>
    </w:p>
    <w:p w:rsidR="00AA2E33" w:rsidRPr="009A6C7C" w:rsidRDefault="009A6C7C" w:rsidP="009A6C7C">
      <w:pPr>
        <w:pStyle w:val="ad"/>
        <w:jc w:val="both"/>
        <w:rPr>
          <w:sz w:val="26"/>
          <w:szCs w:val="26"/>
        </w:rPr>
      </w:pPr>
      <w:r w:rsidRPr="009A6C7C">
        <w:rPr>
          <w:sz w:val="26"/>
          <w:szCs w:val="26"/>
        </w:rPr>
        <w:t>3.</w:t>
      </w:r>
      <w:r w:rsidR="00224C3F">
        <w:rPr>
          <w:sz w:val="26"/>
          <w:szCs w:val="26"/>
        </w:rPr>
        <w:t>10</w:t>
      </w:r>
      <w:r w:rsidRPr="009A6C7C">
        <w:rPr>
          <w:sz w:val="26"/>
          <w:szCs w:val="26"/>
        </w:rPr>
        <w:t xml:space="preserve">. </w:t>
      </w:r>
      <w:r w:rsidR="00FD001A" w:rsidRPr="009A6C7C">
        <w:rPr>
          <w:sz w:val="26"/>
          <w:szCs w:val="26"/>
        </w:rPr>
        <w:t>Работодатель обязуется устанавливать неполный рабочий день или неполную рабочую неделю отдельным</w:t>
      </w:r>
      <w:r w:rsidR="00FD001A" w:rsidRPr="009A6C7C">
        <w:rPr>
          <w:sz w:val="26"/>
          <w:szCs w:val="26"/>
        </w:rPr>
        <w:tab/>
        <w:t>категориям работников, предусмотренным ст.93 ТК РФ, по их заявлению.</w:t>
      </w:r>
    </w:p>
    <w:p w:rsidR="00AA2E33" w:rsidRPr="009A6C7C" w:rsidRDefault="009A6C7C" w:rsidP="009A6C7C">
      <w:pPr>
        <w:pStyle w:val="ad"/>
        <w:jc w:val="both"/>
        <w:rPr>
          <w:sz w:val="26"/>
          <w:szCs w:val="26"/>
        </w:rPr>
      </w:pPr>
      <w:r w:rsidRPr="009A6C7C">
        <w:rPr>
          <w:sz w:val="26"/>
          <w:szCs w:val="26"/>
        </w:rPr>
        <w:t>3.</w:t>
      </w:r>
      <w:r w:rsidR="00286CCF">
        <w:rPr>
          <w:sz w:val="26"/>
          <w:szCs w:val="26"/>
        </w:rPr>
        <w:t>1</w:t>
      </w:r>
      <w:r w:rsidR="00224C3F">
        <w:rPr>
          <w:sz w:val="26"/>
          <w:szCs w:val="26"/>
        </w:rPr>
        <w:t>1</w:t>
      </w:r>
      <w:r w:rsidRPr="009A6C7C">
        <w:rPr>
          <w:sz w:val="26"/>
          <w:szCs w:val="26"/>
        </w:rPr>
        <w:t xml:space="preserve">. </w:t>
      </w:r>
      <w:proofErr w:type="gramStart"/>
      <w:r w:rsidR="00FD001A" w:rsidRPr="009A6C7C">
        <w:rPr>
          <w:sz w:val="26"/>
          <w:szCs w:val="26"/>
        </w:rPr>
        <w:t>При необходимости установления режима неполного рабочего времени в связи с сокращением объема производства (работ), а также об изменении других определенных сторонами условий трудового договора, работодатель обязуется в письменной форме предупреждать работников не менее чем за 2 месяца до их введения, а также сообщать причины, вызвавшие необходимость таких изменений, и не менее чем за 3 месяца извещать об этом профсоюзный комитет</w:t>
      </w:r>
      <w:proofErr w:type="gramEnd"/>
      <w:r w:rsidR="00FD001A" w:rsidRPr="009A6C7C">
        <w:rPr>
          <w:sz w:val="26"/>
          <w:szCs w:val="26"/>
        </w:rPr>
        <w:t xml:space="preserve"> (ст. 74 ТК РФ).</w:t>
      </w:r>
    </w:p>
    <w:p w:rsidR="00AA2E33" w:rsidRPr="009A6C7C" w:rsidRDefault="009A6C7C" w:rsidP="009A6C7C">
      <w:pPr>
        <w:pStyle w:val="ad"/>
        <w:jc w:val="both"/>
        <w:rPr>
          <w:sz w:val="26"/>
          <w:szCs w:val="26"/>
        </w:rPr>
      </w:pPr>
      <w:r w:rsidRPr="009A6C7C">
        <w:rPr>
          <w:sz w:val="26"/>
          <w:szCs w:val="26"/>
        </w:rPr>
        <w:t>3.1</w:t>
      </w:r>
      <w:r w:rsidR="00224C3F">
        <w:rPr>
          <w:sz w:val="26"/>
          <w:szCs w:val="26"/>
        </w:rPr>
        <w:t>2</w:t>
      </w:r>
      <w:r w:rsidRPr="009A6C7C">
        <w:rPr>
          <w:sz w:val="26"/>
          <w:szCs w:val="26"/>
        </w:rPr>
        <w:t xml:space="preserve">. </w:t>
      </w:r>
      <w:r w:rsidR="00FD001A" w:rsidRPr="009A6C7C">
        <w:rPr>
          <w:sz w:val="26"/>
          <w:szCs w:val="26"/>
        </w:rPr>
        <w:t>Работникам предоставляются ежегодные отпуска с сохранением места работы (должности) и среднего</w:t>
      </w:r>
      <w:r w:rsidR="00FD001A" w:rsidRPr="009A6C7C">
        <w:rPr>
          <w:sz w:val="26"/>
          <w:szCs w:val="26"/>
        </w:rPr>
        <w:tab/>
        <w:t>заработка. Минимальная продолжительность ежегодного оплачиваемого отпуска - 28 календарных дней.</w:t>
      </w:r>
    </w:p>
    <w:p w:rsidR="00DD1474" w:rsidRPr="0038287A" w:rsidRDefault="009A6C7C" w:rsidP="0038287A">
      <w:pPr>
        <w:pStyle w:val="ad"/>
        <w:jc w:val="both"/>
        <w:rPr>
          <w:color w:val="auto"/>
          <w:sz w:val="26"/>
          <w:szCs w:val="26"/>
        </w:rPr>
      </w:pPr>
      <w:r w:rsidRPr="009A6C7C">
        <w:rPr>
          <w:sz w:val="26"/>
          <w:szCs w:val="26"/>
        </w:rPr>
        <w:t>3.1</w:t>
      </w:r>
      <w:r w:rsidR="00224C3F">
        <w:rPr>
          <w:sz w:val="26"/>
          <w:szCs w:val="26"/>
        </w:rPr>
        <w:t>3</w:t>
      </w:r>
      <w:r w:rsidRPr="009A6C7C">
        <w:rPr>
          <w:sz w:val="26"/>
          <w:szCs w:val="26"/>
        </w:rPr>
        <w:t xml:space="preserve">. </w:t>
      </w:r>
      <w:r w:rsidR="0038287A" w:rsidRPr="0038287A">
        <w:rPr>
          <w:color w:val="auto"/>
          <w:sz w:val="26"/>
          <w:szCs w:val="26"/>
        </w:rPr>
        <w:t>Е</w:t>
      </w:r>
      <w:r w:rsidR="00DD1474" w:rsidRPr="0038287A">
        <w:rPr>
          <w:color w:val="auto"/>
          <w:sz w:val="26"/>
          <w:szCs w:val="26"/>
        </w:rPr>
        <w:t xml:space="preserve">жегодный </w:t>
      </w:r>
      <w:r w:rsidR="0038287A" w:rsidRPr="0038287A">
        <w:rPr>
          <w:color w:val="auto"/>
          <w:sz w:val="26"/>
          <w:szCs w:val="26"/>
        </w:rPr>
        <w:t>д</w:t>
      </w:r>
      <w:r w:rsidR="00DD1474" w:rsidRPr="0038287A">
        <w:rPr>
          <w:color w:val="auto"/>
          <w:sz w:val="26"/>
          <w:szCs w:val="26"/>
        </w:rPr>
        <w:t>ополнительный оплачиваемый отп</w:t>
      </w:r>
      <w:r w:rsidR="0038287A" w:rsidRPr="0038287A">
        <w:rPr>
          <w:color w:val="auto"/>
          <w:sz w:val="26"/>
          <w:szCs w:val="26"/>
        </w:rPr>
        <w:t xml:space="preserve">уск предоставляется работникам, </w:t>
      </w:r>
      <w:r w:rsidR="00DD1474" w:rsidRPr="0038287A">
        <w:rPr>
          <w:color w:val="auto"/>
          <w:sz w:val="26"/>
          <w:szCs w:val="26"/>
        </w:rPr>
        <w:t xml:space="preserve">условия </w:t>
      </w:r>
      <w:proofErr w:type="gramStart"/>
      <w:r w:rsidR="00DD1474" w:rsidRPr="0038287A">
        <w:rPr>
          <w:color w:val="auto"/>
          <w:sz w:val="26"/>
          <w:szCs w:val="26"/>
        </w:rPr>
        <w:t>труда</w:t>
      </w:r>
      <w:proofErr w:type="gramEnd"/>
      <w:r w:rsidR="00DD1474" w:rsidRPr="0038287A">
        <w:rPr>
          <w:color w:val="auto"/>
          <w:sz w:val="26"/>
          <w:szCs w:val="26"/>
        </w:rPr>
        <w:t xml:space="preserve"> на рабочих местах которых по </w:t>
      </w:r>
      <w:hyperlink r:id="rId9" w:anchor="dst100172" w:history="1">
        <w:r w:rsidR="00DD1474" w:rsidRPr="0038287A">
          <w:rPr>
            <w:rStyle w:val="af"/>
            <w:color w:val="auto"/>
            <w:sz w:val="26"/>
            <w:szCs w:val="26"/>
            <w:u w:val="none"/>
          </w:rPr>
          <w:t>результатам</w:t>
        </w:r>
      </w:hyperlink>
      <w:r w:rsidR="00DD1474" w:rsidRPr="0038287A">
        <w:rPr>
          <w:color w:val="auto"/>
          <w:sz w:val="26"/>
          <w:szCs w:val="26"/>
        </w:rPr>
        <w:t xml:space="preserve"> специальной оценки условий труда отнесены к вредным условиям труда 2, 3 или 4 степ</w:t>
      </w:r>
      <w:r w:rsidR="0038287A" w:rsidRPr="0038287A">
        <w:rPr>
          <w:color w:val="auto"/>
          <w:sz w:val="26"/>
          <w:szCs w:val="26"/>
        </w:rPr>
        <w:t>ени либо опасным условиям труда (ст. 117 ТК РФ).</w:t>
      </w:r>
      <w:bookmarkStart w:id="1" w:name="dst102522"/>
      <w:bookmarkEnd w:id="1"/>
      <w:r w:rsidR="0038287A" w:rsidRPr="0038287A">
        <w:rPr>
          <w:color w:val="auto"/>
          <w:sz w:val="26"/>
          <w:szCs w:val="26"/>
        </w:rPr>
        <w:t xml:space="preserve"> </w:t>
      </w:r>
      <w:r w:rsidR="00DD1474" w:rsidRPr="0038287A">
        <w:rPr>
          <w:color w:val="auto"/>
          <w:sz w:val="26"/>
          <w:szCs w:val="26"/>
        </w:rPr>
        <w:t xml:space="preserve">Минимальная продолжительность ежегодного дополнительного оплачиваемого отпуска работникам, указанным в </w:t>
      </w:r>
      <w:hyperlink r:id="rId10" w:anchor="dst102521" w:history="1">
        <w:r w:rsidR="00DD1474" w:rsidRPr="0038287A">
          <w:rPr>
            <w:rStyle w:val="af"/>
            <w:color w:val="auto"/>
            <w:sz w:val="26"/>
            <w:szCs w:val="26"/>
            <w:u w:val="none"/>
          </w:rPr>
          <w:t>части первой</w:t>
        </w:r>
      </w:hyperlink>
      <w:r w:rsidR="00DD1474" w:rsidRPr="0038287A">
        <w:rPr>
          <w:color w:val="auto"/>
          <w:sz w:val="26"/>
          <w:szCs w:val="26"/>
        </w:rPr>
        <w:t xml:space="preserve"> настоящей статьи, </w:t>
      </w:r>
      <w:r w:rsidR="00DD1474" w:rsidRPr="0038287A">
        <w:rPr>
          <w:color w:val="auto"/>
          <w:sz w:val="26"/>
          <w:szCs w:val="26"/>
        </w:rPr>
        <w:lastRenderedPageBreak/>
        <w:t xml:space="preserve">составляет  </w:t>
      </w:r>
      <w:r w:rsidR="00DD1474" w:rsidRPr="0038287A">
        <w:rPr>
          <w:b/>
          <w:color w:val="auto"/>
          <w:sz w:val="26"/>
          <w:szCs w:val="26"/>
        </w:rPr>
        <w:t>7</w:t>
      </w:r>
      <w:r w:rsidR="00DD1474" w:rsidRPr="0038287A">
        <w:rPr>
          <w:color w:val="auto"/>
          <w:sz w:val="26"/>
          <w:szCs w:val="26"/>
        </w:rPr>
        <w:t xml:space="preserve"> календарных дней.</w:t>
      </w:r>
      <w:r w:rsidR="0038287A">
        <w:rPr>
          <w:color w:val="auto"/>
          <w:sz w:val="26"/>
          <w:szCs w:val="26"/>
        </w:rPr>
        <w:t xml:space="preserve"> </w:t>
      </w:r>
      <w:r w:rsidR="0038287A" w:rsidRPr="009A6C7C">
        <w:rPr>
          <w:sz w:val="26"/>
          <w:szCs w:val="26"/>
        </w:rPr>
        <w:t>Порядок предоставления дополнительных отпусков, их продолжительность определяются коллективным договором или правилами внутреннего трудового распорядка (ст. 116 ТК РФ).</w:t>
      </w:r>
    </w:p>
    <w:p w:rsidR="00E31E84" w:rsidRDefault="009A6C7C" w:rsidP="009A6C7C">
      <w:pPr>
        <w:pStyle w:val="ad"/>
        <w:jc w:val="both"/>
        <w:rPr>
          <w:sz w:val="26"/>
          <w:szCs w:val="26"/>
        </w:rPr>
      </w:pPr>
      <w:r w:rsidRPr="009A6C7C">
        <w:rPr>
          <w:sz w:val="26"/>
          <w:szCs w:val="26"/>
        </w:rPr>
        <w:t>3.1</w:t>
      </w:r>
      <w:r w:rsidR="00224C3F">
        <w:rPr>
          <w:sz w:val="26"/>
          <w:szCs w:val="26"/>
        </w:rPr>
        <w:t>4</w:t>
      </w:r>
      <w:r w:rsidRPr="009A6C7C">
        <w:rPr>
          <w:sz w:val="26"/>
          <w:szCs w:val="26"/>
        </w:rPr>
        <w:t xml:space="preserve">. </w:t>
      </w:r>
      <w:r w:rsidR="00FD001A" w:rsidRPr="009A6C7C">
        <w:rPr>
          <w:sz w:val="26"/>
          <w:szCs w:val="26"/>
        </w:rPr>
        <w:t xml:space="preserve">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 (ст.120 ТК РФ). Дополнительные оплачиваемые отпуска суммируются с ежегодным основным оплачиваемым отпуском. </w:t>
      </w:r>
    </w:p>
    <w:p w:rsidR="00AA2E33" w:rsidRPr="009A6C7C" w:rsidRDefault="009A6C7C" w:rsidP="009A6C7C">
      <w:pPr>
        <w:pStyle w:val="ad"/>
        <w:jc w:val="both"/>
        <w:rPr>
          <w:sz w:val="26"/>
          <w:szCs w:val="26"/>
        </w:rPr>
      </w:pPr>
      <w:r w:rsidRPr="009A6C7C">
        <w:rPr>
          <w:sz w:val="26"/>
          <w:szCs w:val="26"/>
        </w:rPr>
        <w:t>3.1</w:t>
      </w:r>
      <w:r w:rsidR="00224C3F">
        <w:rPr>
          <w:sz w:val="26"/>
          <w:szCs w:val="26"/>
        </w:rPr>
        <w:t>5</w:t>
      </w:r>
      <w:r w:rsidRPr="009A6C7C">
        <w:rPr>
          <w:sz w:val="26"/>
          <w:szCs w:val="26"/>
        </w:rPr>
        <w:t xml:space="preserve">. </w:t>
      </w:r>
      <w:r w:rsidR="00FD001A" w:rsidRPr="009A6C7C">
        <w:rPr>
          <w:sz w:val="26"/>
          <w:szCs w:val="26"/>
        </w:rPr>
        <w:t>По письменному заявлению работника ему может быть предоставлен отпуск без сохранения заработной платы по семейным обстоятельствам и другим уважительным причинам, продолжительность которого определяется по соглашению с работодателем.</w:t>
      </w:r>
    </w:p>
    <w:p w:rsidR="00AA2E33" w:rsidRPr="009A6C7C" w:rsidRDefault="009A6C7C" w:rsidP="009A6C7C">
      <w:pPr>
        <w:pStyle w:val="ad"/>
        <w:jc w:val="both"/>
        <w:rPr>
          <w:sz w:val="26"/>
          <w:szCs w:val="26"/>
        </w:rPr>
      </w:pPr>
      <w:r w:rsidRPr="009A6C7C">
        <w:rPr>
          <w:sz w:val="26"/>
          <w:szCs w:val="26"/>
        </w:rPr>
        <w:t>3.1</w:t>
      </w:r>
      <w:r w:rsidR="00224C3F">
        <w:rPr>
          <w:sz w:val="26"/>
          <w:szCs w:val="26"/>
        </w:rPr>
        <w:t>6</w:t>
      </w:r>
      <w:r w:rsidRPr="009A6C7C">
        <w:rPr>
          <w:sz w:val="26"/>
          <w:szCs w:val="26"/>
        </w:rPr>
        <w:t xml:space="preserve">. </w:t>
      </w:r>
      <w:r w:rsidR="00FD001A" w:rsidRPr="009A6C7C">
        <w:rPr>
          <w:sz w:val="26"/>
          <w:szCs w:val="26"/>
        </w:rPr>
        <w:t>Работодатель:</w:t>
      </w:r>
    </w:p>
    <w:p w:rsidR="00AA2E33" w:rsidRPr="009A6C7C" w:rsidRDefault="009A6C7C" w:rsidP="009A6C7C">
      <w:pPr>
        <w:pStyle w:val="ad"/>
        <w:jc w:val="both"/>
        <w:rPr>
          <w:sz w:val="26"/>
          <w:szCs w:val="26"/>
        </w:rPr>
      </w:pPr>
      <w:r>
        <w:rPr>
          <w:sz w:val="26"/>
          <w:szCs w:val="26"/>
        </w:rPr>
        <w:t xml:space="preserve">      </w:t>
      </w:r>
      <w:r w:rsidR="00FD001A" w:rsidRPr="009A6C7C">
        <w:rPr>
          <w:sz w:val="26"/>
          <w:szCs w:val="26"/>
        </w:rPr>
        <w:t xml:space="preserve">на основании письменных заявлений отдельных категорий работников </w:t>
      </w:r>
      <w:proofErr w:type="gramStart"/>
      <w:r w:rsidR="00FD001A" w:rsidRPr="009A6C7C">
        <w:rPr>
          <w:sz w:val="26"/>
          <w:szCs w:val="26"/>
        </w:rPr>
        <w:t>обязан</w:t>
      </w:r>
      <w:proofErr w:type="gramEnd"/>
      <w:r w:rsidR="00FD001A" w:rsidRPr="009A6C7C">
        <w:rPr>
          <w:sz w:val="26"/>
          <w:szCs w:val="26"/>
        </w:rPr>
        <w:t xml:space="preserve"> предоставлять отпуска без сохранения заработной платы, в случаях, предусмотренных Трудовым кодексом РФ, иными федеральными законами, а также коллективным договором (ст. 128 ТК РФ);</w:t>
      </w:r>
    </w:p>
    <w:p w:rsidR="00AA2E33" w:rsidRPr="009A6C7C" w:rsidRDefault="009A6C7C" w:rsidP="009A6C7C">
      <w:pPr>
        <w:pStyle w:val="ad"/>
        <w:jc w:val="both"/>
        <w:rPr>
          <w:sz w:val="26"/>
          <w:szCs w:val="26"/>
        </w:rPr>
      </w:pPr>
      <w:r>
        <w:rPr>
          <w:sz w:val="26"/>
          <w:szCs w:val="26"/>
        </w:rPr>
        <w:t xml:space="preserve">       </w:t>
      </w:r>
      <w:proofErr w:type="gramStart"/>
      <w:r w:rsidR="00FD001A" w:rsidRPr="009A6C7C">
        <w:rPr>
          <w:sz w:val="26"/>
          <w:szCs w:val="26"/>
        </w:rPr>
        <w:t>предоставлять работнику, имеющему двух или более детей в возрасте до 14 лет,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дополнительный отпуск без сохранения зарплаты продолжительностью до 14 календарных дней (ст. 263 ТК РФ).</w:t>
      </w:r>
      <w:proofErr w:type="gramEnd"/>
    </w:p>
    <w:p w:rsidR="00075C36" w:rsidRPr="009A6C7C" w:rsidRDefault="009A6C7C" w:rsidP="009A6C7C">
      <w:pPr>
        <w:pStyle w:val="ad"/>
        <w:jc w:val="both"/>
        <w:rPr>
          <w:sz w:val="26"/>
          <w:szCs w:val="26"/>
        </w:rPr>
      </w:pPr>
      <w:r w:rsidRPr="009A6C7C">
        <w:rPr>
          <w:sz w:val="26"/>
          <w:szCs w:val="26"/>
        </w:rPr>
        <w:t>3.1</w:t>
      </w:r>
      <w:r w:rsidR="00224C3F">
        <w:rPr>
          <w:sz w:val="26"/>
          <w:szCs w:val="26"/>
        </w:rPr>
        <w:t>7</w:t>
      </w:r>
      <w:r w:rsidRPr="009A6C7C">
        <w:rPr>
          <w:sz w:val="26"/>
          <w:szCs w:val="26"/>
        </w:rPr>
        <w:t xml:space="preserve">. </w:t>
      </w:r>
      <w:r w:rsidR="00FD001A" w:rsidRPr="009A6C7C">
        <w:rPr>
          <w:sz w:val="26"/>
          <w:szCs w:val="26"/>
        </w:rPr>
        <w:t xml:space="preserve">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профсоюзного комитета не позднее, чем за две недели до наступления календарного года в порядке, установленном ст. </w:t>
      </w:r>
      <w:r w:rsidR="00075C36" w:rsidRPr="00075C36">
        <w:rPr>
          <w:sz w:val="26"/>
          <w:szCs w:val="26"/>
        </w:rPr>
        <w:t>123</w:t>
      </w:r>
      <w:r w:rsidR="00FD001A" w:rsidRPr="009A6C7C">
        <w:rPr>
          <w:sz w:val="26"/>
          <w:szCs w:val="26"/>
        </w:rPr>
        <w:t xml:space="preserve"> ТК РФ.</w:t>
      </w:r>
    </w:p>
    <w:p w:rsidR="00AA2E33" w:rsidRPr="009A6C7C" w:rsidRDefault="009A6C7C" w:rsidP="009A6C7C">
      <w:pPr>
        <w:pStyle w:val="ad"/>
        <w:jc w:val="both"/>
        <w:rPr>
          <w:sz w:val="26"/>
          <w:szCs w:val="26"/>
        </w:rPr>
      </w:pPr>
      <w:r w:rsidRPr="009A6C7C">
        <w:rPr>
          <w:sz w:val="26"/>
          <w:szCs w:val="26"/>
        </w:rPr>
        <w:t>3.</w:t>
      </w:r>
      <w:r w:rsidR="00224C3F">
        <w:rPr>
          <w:sz w:val="26"/>
          <w:szCs w:val="26"/>
        </w:rPr>
        <w:t>18</w:t>
      </w:r>
      <w:r w:rsidRPr="009A6C7C">
        <w:rPr>
          <w:sz w:val="26"/>
          <w:szCs w:val="26"/>
        </w:rPr>
        <w:t xml:space="preserve"> </w:t>
      </w:r>
      <w:r w:rsidR="00FD001A" w:rsidRPr="009A6C7C">
        <w:rPr>
          <w:sz w:val="26"/>
          <w:szCs w:val="26"/>
        </w:rPr>
        <w:t>Отдельным категориям работников, в случаях, предусмотренных федеральными законами, ежегодный оплачиваемый отпуск предоставляется по их желанию в удобное для них время.</w:t>
      </w:r>
    </w:p>
    <w:p w:rsidR="00AA2E33" w:rsidRDefault="009A6C7C">
      <w:pPr>
        <w:pStyle w:val="ad"/>
        <w:jc w:val="both"/>
        <w:rPr>
          <w:sz w:val="26"/>
          <w:szCs w:val="26"/>
        </w:rPr>
      </w:pPr>
      <w:r w:rsidRPr="009A6C7C">
        <w:rPr>
          <w:sz w:val="26"/>
          <w:szCs w:val="26"/>
        </w:rPr>
        <w:t>3.1</w:t>
      </w:r>
      <w:r w:rsidR="00224C3F">
        <w:rPr>
          <w:sz w:val="26"/>
          <w:szCs w:val="26"/>
        </w:rPr>
        <w:t>9</w:t>
      </w:r>
      <w:r w:rsidRPr="009A6C7C">
        <w:rPr>
          <w:sz w:val="26"/>
          <w:szCs w:val="26"/>
        </w:rPr>
        <w:t xml:space="preserve">. </w:t>
      </w:r>
      <w:proofErr w:type="gramStart"/>
      <w:r w:rsidR="00FD001A" w:rsidRPr="009A6C7C">
        <w:rPr>
          <w:sz w:val="26"/>
          <w:szCs w:val="26"/>
        </w:rPr>
        <w:t>Работодатель обязуется не направлять в служебные командировки, не привлекать к сверхурочной работе, работе в ночное время, выходные и нерабочие праздничные дни работников в возрасте до 18 лет, беременных женщин; а женщин, имеющих детей в возрасте до 3 лет привлекать к вышеуказанным работам только с их письменного согласия и при условии, если это не запрещено им медицинскими рекомендациями.</w:t>
      </w:r>
      <w:proofErr w:type="gramEnd"/>
      <w:r w:rsidR="00FD001A" w:rsidRPr="009A6C7C">
        <w:rPr>
          <w:sz w:val="26"/>
          <w:szCs w:val="26"/>
        </w:rPr>
        <w:t xml:space="preserve"> При этом женщины, имеющие детей до 3-х лет, должны быть в письменной форме ознакомлены со своим правом отказаться от направления в служебную командировку, привлечения к сверхурочной работе, в ночное время, выходные и праздничные дни.</w:t>
      </w:r>
    </w:p>
    <w:p w:rsidR="00AA2E33" w:rsidRPr="008A2FF3" w:rsidRDefault="00FD001A" w:rsidP="008A2FF3">
      <w:pPr>
        <w:pStyle w:val="ad"/>
        <w:jc w:val="center"/>
        <w:rPr>
          <w:b/>
          <w:sz w:val="26"/>
          <w:szCs w:val="26"/>
        </w:rPr>
      </w:pPr>
      <w:r w:rsidRPr="008A2FF3">
        <w:rPr>
          <w:b/>
          <w:sz w:val="26"/>
          <w:szCs w:val="26"/>
          <w:lang w:val="en-US"/>
        </w:rPr>
        <w:t>IV</w:t>
      </w:r>
      <w:r w:rsidRPr="008A2FF3">
        <w:rPr>
          <w:b/>
          <w:sz w:val="26"/>
          <w:szCs w:val="26"/>
        </w:rPr>
        <w:t>. Оплата и нормирование труда</w:t>
      </w:r>
    </w:p>
    <w:p w:rsidR="00AA2E33" w:rsidRPr="008A2FF3" w:rsidRDefault="008A2FF3" w:rsidP="008A2FF3">
      <w:pPr>
        <w:pStyle w:val="ad"/>
        <w:jc w:val="both"/>
        <w:rPr>
          <w:sz w:val="26"/>
          <w:szCs w:val="26"/>
          <w:lang w:bidi="ru-RU"/>
        </w:rPr>
      </w:pPr>
      <w:r>
        <w:rPr>
          <w:sz w:val="26"/>
          <w:szCs w:val="26"/>
          <w:lang w:bidi="ru-RU"/>
        </w:rPr>
        <w:t xml:space="preserve">      </w:t>
      </w:r>
      <w:r w:rsidR="00FD001A" w:rsidRPr="008A2FF3">
        <w:rPr>
          <w:sz w:val="26"/>
          <w:szCs w:val="26"/>
          <w:lang w:bidi="ru-RU"/>
        </w:rPr>
        <w:t>В области оплаты труда стороны исходят из того, что 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w:t>
      </w:r>
    </w:p>
    <w:p w:rsidR="00AA2E33" w:rsidRPr="008A2FF3" w:rsidRDefault="008A2FF3" w:rsidP="008A2FF3">
      <w:pPr>
        <w:pStyle w:val="ad"/>
        <w:jc w:val="both"/>
        <w:rPr>
          <w:sz w:val="26"/>
          <w:szCs w:val="26"/>
          <w:lang w:bidi="ru-RU"/>
        </w:rPr>
      </w:pPr>
      <w:r w:rsidRPr="008A2FF3">
        <w:rPr>
          <w:sz w:val="26"/>
          <w:szCs w:val="26"/>
          <w:lang w:bidi="ru-RU"/>
        </w:rPr>
        <w:t xml:space="preserve">4.1. </w:t>
      </w:r>
      <w:r w:rsidR="00FD001A" w:rsidRPr="008A2FF3">
        <w:rPr>
          <w:sz w:val="26"/>
          <w:szCs w:val="26"/>
          <w:lang w:bidi="ru-RU"/>
        </w:rPr>
        <w:t>Системы оплаты труда (в том числе тарифные системы оплаты труда) работников государственных и муниципальных учреждений устанавливаются:</w:t>
      </w:r>
    </w:p>
    <w:p w:rsidR="00AA2E33" w:rsidRPr="008A2FF3" w:rsidRDefault="00FD001A" w:rsidP="008A2FF3">
      <w:pPr>
        <w:pStyle w:val="ad"/>
        <w:jc w:val="both"/>
        <w:rPr>
          <w:sz w:val="26"/>
          <w:szCs w:val="26"/>
          <w:lang w:bidi="ru-RU"/>
        </w:rPr>
      </w:pPr>
      <w:r w:rsidRPr="008A2FF3">
        <w:rPr>
          <w:sz w:val="26"/>
          <w:szCs w:val="26"/>
          <w:lang w:bidi="ru-RU"/>
        </w:rPr>
        <w:t>в муниципальных учреждениях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и нормативными правовыми актами органов местного самоуправления. Правительство Российской Федерации может устанавливать базовые оклады (базовые должностные оклады), базовые ставки заработной платы по профессиональным квалификационным группам.</w:t>
      </w:r>
    </w:p>
    <w:p w:rsidR="00AA2E33" w:rsidRPr="008A2FF3" w:rsidRDefault="006473B7" w:rsidP="008A2FF3">
      <w:pPr>
        <w:pStyle w:val="ad"/>
        <w:jc w:val="both"/>
        <w:rPr>
          <w:sz w:val="26"/>
          <w:szCs w:val="26"/>
          <w:lang w:bidi="ru-RU"/>
        </w:rPr>
      </w:pPr>
      <w:r w:rsidRPr="008A2FF3">
        <w:rPr>
          <w:sz w:val="26"/>
          <w:szCs w:val="26"/>
          <w:lang w:bidi="ru-RU"/>
        </w:rPr>
        <w:lastRenderedPageBreak/>
        <w:t xml:space="preserve">Месячная заработная плата работника не может быть ниже минимального </w:t>
      </w:r>
      <w:proofErr w:type="gramStart"/>
      <w:r w:rsidRPr="008A2FF3">
        <w:rPr>
          <w:sz w:val="26"/>
          <w:szCs w:val="26"/>
          <w:lang w:bidi="ru-RU"/>
        </w:rPr>
        <w:t>размера оплаты труда</w:t>
      </w:r>
      <w:proofErr w:type="gramEnd"/>
      <w:r w:rsidRPr="008A2FF3">
        <w:rPr>
          <w:sz w:val="26"/>
          <w:szCs w:val="26"/>
          <w:lang w:bidi="ru-RU"/>
        </w:rPr>
        <w:t>, установленного в соответствии с законодательством Российской Федерации, при условии, что указанным работником полностью отработана за этот период норма рабочего времени и выполнены нормы труда</w:t>
      </w:r>
      <w:r w:rsidR="00286CCF">
        <w:rPr>
          <w:sz w:val="26"/>
          <w:szCs w:val="26"/>
          <w:lang w:bidi="ru-RU"/>
        </w:rPr>
        <w:t xml:space="preserve"> </w:t>
      </w:r>
      <w:r w:rsidRPr="008A2FF3">
        <w:rPr>
          <w:sz w:val="26"/>
          <w:szCs w:val="26"/>
          <w:lang w:bidi="ru-RU"/>
        </w:rPr>
        <w:t>(трудовые обязанности).</w:t>
      </w:r>
    </w:p>
    <w:p w:rsidR="006473B7" w:rsidRPr="008A2FF3" w:rsidRDefault="00DD1474" w:rsidP="008A2FF3">
      <w:pPr>
        <w:pStyle w:val="ad"/>
        <w:jc w:val="both"/>
        <w:rPr>
          <w:sz w:val="26"/>
          <w:szCs w:val="26"/>
          <w:lang w:bidi="ru-RU"/>
        </w:rPr>
      </w:pPr>
      <w:r>
        <w:rPr>
          <w:sz w:val="26"/>
          <w:szCs w:val="26"/>
          <w:lang w:bidi="ru-RU"/>
        </w:rPr>
        <w:t>В случаях</w:t>
      </w:r>
      <w:r w:rsidR="006473B7" w:rsidRPr="008A2FF3">
        <w:rPr>
          <w:sz w:val="26"/>
          <w:szCs w:val="26"/>
          <w:lang w:bidi="ru-RU"/>
        </w:rPr>
        <w:t>,</w:t>
      </w:r>
      <w:r>
        <w:rPr>
          <w:sz w:val="26"/>
          <w:szCs w:val="26"/>
          <w:lang w:bidi="ru-RU"/>
        </w:rPr>
        <w:t xml:space="preserve"> </w:t>
      </w:r>
      <w:r w:rsidR="006473B7" w:rsidRPr="008A2FF3">
        <w:rPr>
          <w:sz w:val="26"/>
          <w:szCs w:val="26"/>
          <w:lang w:bidi="ru-RU"/>
        </w:rPr>
        <w:t xml:space="preserve">когда заработная плата работника окажется ниже минимального </w:t>
      </w:r>
      <w:proofErr w:type="gramStart"/>
      <w:r w:rsidR="006473B7" w:rsidRPr="008A2FF3">
        <w:rPr>
          <w:sz w:val="26"/>
          <w:szCs w:val="26"/>
          <w:lang w:bidi="ru-RU"/>
        </w:rPr>
        <w:t>размера оплаты труда</w:t>
      </w:r>
      <w:proofErr w:type="gramEnd"/>
      <w:r w:rsidR="006473B7" w:rsidRPr="008A2FF3">
        <w:rPr>
          <w:sz w:val="26"/>
          <w:szCs w:val="26"/>
          <w:lang w:bidi="ru-RU"/>
        </w:rPr>
        <w:t>, работнику производится доплата до минимального размера оплаты труда.</w:t>
      </w:r>
    </w:p>
    <w:p w:rsidR="00500D0D" w:rsidRPr="00E31E84" w:rsidRDefault="008A2FF3" w:rsidP="00500D0D">
      <w:pPr>
        <w:pStyle w:val="ad"/>
        <w:jc w:val="both"/>
        <w:rPr>
          <w:sz w:val="26"/>
          <w:szCs w:val="26"/>
          <w:lang w:bidi="ru-RU"/>
        </w:rPr>
      </w:pPr>
      <w:r>
        <w:rPr>
          <w:sz w:val="26"/>
          <w:szCs w:val="26"/>
          <w:lang w:bidi="ru-RU"/>
        </w:rPr>
        <w:t xml:space="preserve">       </w:t>
      </w:r>
      <w:r w:rsidR="006473B7" w:rsidRPr="008A2FF3">
        <w:rPr>
          <w:sz w:val="26"/>
          <w:szCs w:val="26"/>
          <w:lang w:bidi="ru-RU"/>
        </w:rPr>
        <w:t>Если работник не полностью отработал норму рабочего времени</w:t>
      </w:r>
      <w:r w:rsidR="007F4D17" w:rsidRPr="008A2FF3">
        <w:rPr>
          <w:sz w:val="26"/>
          <w:szCs w:val="26"/>
          <w:lang w:bidi="ru-RU"/>
        </w:rPr>
        <w:t xml:space="preserve"> за соответствующий календарный месяц года, то доплата производится пропорционально отработанному времени.</w:t>
      </w:r>
    </w:p>
    <w:p w:rsidR="00500D0D" w:rsidRPr="00500D0D" w:rsidRDefault="00500D0D" w:rsidP="00500D0D">
      <w:pPr>
        <w:pStyle w:val="ad"/>
        <w:jc w:val="both"/>
        <w:rPr>
          <w:rFonts w:eastAsiaTheme="minorHAnsi"/>
          <w:sz w:val="26"/>
          <w:szCs w:val="26"/>
          <w:lang w:eastAsia="en-US"/>
        </w:rPr>
      </w:pPr>
      <w:r>
        <w:rPr>
          <w:rFonts w:eastAsiaTheme="minorHAnsi"/>
          <w:sz w:val="26"/>
          <w:szCs w:val="26"/>
          <w:lang w:eastAsia="en-US"/>
        </w:rPr>
        <w:t xml:space="preserve">      </w:t>
      </w:r>
      <w:r w:rsidRPr="00500D0D">
        <w:rPr>
          <w:rFonts w:eastAsiaTheme="minorHAnsi"/>
          <w:sz w:val="26"/>
          <w:szCs w:val="26"/>
          <w:lang w:eastAsia="en-US"/>
        </w:rPr>
        <w:t xml:space="preserve">Доплата до минимального </w:t>
      </w:r>
      <w:proofErr w:type="gramStart"/>
      <w:r w:rsidRPr="00500D0D">
        <w:rPr>
          <w:rFonts w:eastAsiaTheme="minorHAnsi"/>
          <w:sz w:val="26"/>
          <w:szCs w:val="26"/>
          <w:lang w:eastAsia="en-US"/>
        </w:rPr>
        <w:t>размера оплаты труда</w:t>
      </w:r>
      <w:proofErr w:type="gramEnd"/>
      <w:r w:rsidRPr="00500D0D">
        <w:rPr>
          <w:rFonts w:eastAsiaTheme="minorHAnsi"/>
          <w:sz w:val="26"/>
          <w:szCs w:val="26"/>
          <w:lang w:eastAsia="en-US"/>
        </w:rPr>
        <w:t xml:space="preserve"> начисляется работнику  по основному месту работы и работе, осуществляемой по совместительству, и выплачивается вместе с заработной платой за истекший календарный месяц.</w:t>
      </w:r>
    </w:p>
    <w:p w:rsidR="00500D0D" w:rsidRPr="00500D0D" w:rsidRDefault="00500D0D" w:rsidP="00500D0D">
      <w:pPr>
        <w:pStyle w:val="ad"/>
        <w:jc w:val="both"/>
        <w:rPr>
          <w:rFonts w:eastAsiaTheme="minorHAnsi"/>
          <w:sz w:val="26"/>
          <w:szCs w:val="26"/>
          <w:lang w:eastAsia="en-US"/>
        </w:rPr>
      </w:pPr>
      <w:r>
        <w:rPr>
          <w:rFonts w:eastAsiaTheme="minorHAnsi"/>
          <w:sz w:val="26"/>
          <w:szCs w:val="26"/>
          <w:lang w:eastAsia="en-US"/>
        </w:rPr>
        <w:t xml:space="preserve">       </w:t>
      </w:r>
      <w:r w:rsidRPr="00500D0D">
        <w:rPr>
          <w:rFonts w:eastAsiaTheme="minorHAnsi"/>
          <w:sz w:val="26"/>
          <w:szCs w:val="26"/>
          <w:lang w:eastAsia="en-US"/>
        </w:rPr>
        <w:t xml:space="preserve">При установлении доплаты до минимального </w:t>
      </w:r>
      <w:proofErr w:type="gramStart"/>
      <w:r w:rsidRPr="00500D0D">
        <w:rPr>
          <w:rFonts w:eastAsiaTheme="minorHAnsi"/>
          <w:sz w:val="26"/>
          <w:szCs w:val="26"/>
          <w:lang w:eastAsia="en-US"/>
        </w:rPr>
        <w:t>размера оплаты труда</w:t>
      </w:r>
      <w:proofErr w:type="gramEnd"/>
      <w:r w:rsidR="00F71F1A" w:rsidRPr="00F71F1A">
        <w:rPr>
          <w:sz w:val="26"/>
          <w:szCs w:val="26"/>
          <w:lang w:bidi="ru-RU"/>
        </w:rPr>
        <w:t xml:space="preserve"> </w:t>
      </w:r>
      <w:r w:rsidR="00F71F1A" w:rsidRPr="00F71F1A">
        <w:rPr>
          <w:rFonts w:eastAsiaTheme="minorHAnsi"/>
          <w:sz w:val="26"/>
          <w:szCs w:val="26"/>
          <w:lang w:eastAsia="en-US" w:bidi="ru-RU"/>
        </w:rPr>
        <w:t>работникам</w:t>
      </w:r>
      <w:r w:rsidRPr="00500D0D">
        <w:rPr>
          <w:rFonts w:eastAsiaTheme="minorHAnsi"/>
          <w:sz w:val="26"/>
          <w:szCs w:val="26"/>
          <w:lang w:eastAsia="en-US"/>
        </w:rPr>
        <w:t xml:space="preserve"> в состав заработной платы не включают:</w:t>
      </w:r>
    </w:p>
    <w:p w:rsidR="00500D0D" w:rsidRPr="00500D0D" w:rsidRDefault="00500D0D" w:rsidP="00500D0D">
      <w:pPr>
        <w:pStyle w:val="ad"/>
        <w:jc w:val="both"/>
        <w:rPr>
          <w:rFonts w:eastAsiaTheme="minorHAnsi"/>
          <w:sz w:val="26"/>
          <w:szCs w:val="26"/>
          <w:lang w:eastAsia="en-US"/>
        </w:rPr>
      </w:pPr>
      <w:r>
        <w:rPr>
          <w:rFonts w:eastAsiaTheme="minorHAnsi"/>
          <w:sz w:val="26"/>
          <w:szCs w:val="26"/>
          <w:lang w:eastAsia="en-US"/>
        </w:rPr>
        <w:t xml:space="preserve">- </w:t>
      </w:r>
      <w:r w:rsidRPr="00500D0D">
        <w:rPr>
          <w:rFonts w:eastAsiaTheme="minorHAnsi"/>
          <w:sz w:val="26"/>
          <w:szCs w:val="26"/>
          <w:lang w:eastAsia="en-US"/>
        </w:rPr>
        <w:t>доплаты за совмещение профессий (должностей), расширение зон обслуживания, увеличение объема работ, определенные как дополнительная работа, не предусмотренная трудовым договором;</w:t>
      </w:r>
    </w:p>
    <w:p w:rsidR="00500D0D" w:rsidRPr="00500D0D" w:rsidRDefault="00500D0D" w:rsidP="00500D0D">
      <w:pPr>
        <w:pStyle w:val="ad"/>
        <w:jc w:val="both"/>
        <w:rPr>
          <w:rFonts w:eastAsiaTheme="minorHAnsi"/>
          <w:sz w:val="26"/>
          <w:szCs w:val="26"/>
          <w:lang w:eastAsia="en-US"/>
        </w:rPr>
      </w:pPr>
      <w:proofErr w:type="gramStart"/>
      <w:r>
        <w:rPr>
          <w:rFonts w:eastAsiaTheme="minorHAnsi"/>
          <w:sz w:val="26"/>
          <w:szCs w:val="26"/>
          <w:lang w:eastAsia="en-US"/>
        </w:rPr>
        <w:t xml:space="preserve">- </w:t>
      </w:r>
      <w:r w:rsidRPr="00500D0D">
        <w:rPr>
          <w:rFonts w:eastAsiaTheme="minorHAnsi"/>
          <w:sz w:val="26"/>
          <w:szCs w:val="26"/>
          <w:lang w:eastAsia="en-US"/>
        </w:rPr>
        <w:t xml:space="preserve">выплаты компенсационного характера работникам, занятым в местностях с особыми климатическими условиями, устанавливаемые в соответствии со </w:t>
      </w:r>
      <w:hyperlink r:id="rId11" w:history="1">
        <w:r w:rsidRPr="00500D0D">
          <w:rPr>
            <w:rFonts w:eastAsiaTheme="minorHAnsi"/>
            <w:sz w:val="26"/>
            <w:szCs w:val="26"/>
            <w:lang w:eastAsia="en-US"/>
          </w:rPr>
          <w:t>статьей 148</w:t>
        </w:r>
      </w:hyperlink>
      <w:r w:rsidRPr="00500D0D">
        <w:rPr>
          <w:rFonts w:eastAsiaTheme="minorHAnsi"/>
          <w:sz w:val="26"/>
          <w:szCs w:val="26"/>
          <w:lang w:eastAsia="en-US"/>
        </w:rPr>
        <w:t xml:space="preserve"> Трудового кодекса РФ и </w:t>
      </w:r>
      <w:hyperlink r:id="rId12" w:history="1">
        <w:r w:rsidRPr="00500D0D">
          <w:rPr>
            <w:rFonts w:eastAsiaTheme="minorHAnsi"/>
            <w:sz w:val="26"/>
            <w:szCs w:val="26"/>
            <w:lang w:eastAsia="en-US"/>
          </w:rPr>
          <w:t>Постановлением</w:t>
        </w:r>
      </w:hyperlink>
      <w:r w:rsidRPr="00500D0D">
        <w:rPr>
          <w:rFonts w:eastAsiaTheme="minorHAnsi"/>
          <w:sz w:val="26"/>
          <w:szCs w:val="26"/>
          <w:lang w:eastAsia="en-US"/>
        </w:rPr>
        <w:t xml:space="preserve"> Правительства Российской Федерации от 07.10.1993 № 1004 «Об установлении для работников предприятий, учреждений и организаций отдельных районов Ростовской области коэффициента к заработной плате за работу в пустынной и безводной местности»;</w:t>
      </w:r>
      <w:proofErr w:type="gramEnd"/>
    </w:p>
    <w:p w:rsidR="00500D0D" w:rsidRPr="00500D0D" w:rsidRDefault="00500D0D" w:rsidP="00500D0D">
      <w:pPr>
        <w:pStyle w:val="ad"/>
        <w:jc w:val="both"/>
        <w:rPr>
          <w:rFonts w:eastAsiaTheme="minorHAnsi"/>
          <w:sz w:val="26"/>
          <w:szCs w:val="26"/>
          <w:lang w:eastAsia="en-US"/>
        </w:rPr>
      </w:pPr>
      <w:r>
        <w:rPr>
          <w:rFonts w:eastAsiaTheme="minorHAnsi"/>
          <w:sz w:val="26"/>
          <w:szCs w:val="26"/>
          <w:lang w:eastAsia="en-US"/>
        </w:rPr>
        <w:t xml:space="preserve">- </w:t>
      </w:r>
      <w:r w:rsidRPr="00500D0D">
        <w:rPr>
          <w:rFonts w:eastAsiaTheme="minorHAnsi"/>
          <w:sz w:val="26"/>
          <w:szCs w:val="26"/>
          <w:lang w:eastAsia="en-US"/>
        </w:rPr>
        <w:t>повышенную оплату сверхурочной работы, работы в ночное время, выходные и нерабочие праздничные дни.</w:t>
      </w:r>
    </w:p>
    <w:p w:rsidR="00AA2E33" w:rsidRPr="008A2FF3" w:rsidRDefault="008A2FF3" w:rsidP="008A2FF3">
      <w:pPr>
        <w:pStyle w:val="ad"/>
        <w:jc w:val="both"/>
        <w:rPr>
          <w:sz w:val="26"/>
          <w:szCs w:val="26"/>
          <w:lang w:bidi="ru-RU"/>
        </w:rPr>
      </w:pPr>
      <w:r>
        <w:rPr>
          <w:sz w:val="26"/>
          <w:szCs w:val="26"/>
          <w:lang w:bidi="ru-RU"/>
        </w:rPr>
        <w:t xml:space="preserve">       </w:t>
      </w:r>
      <w:r w:rsidR="00FD001A" w:rsidRPr="008A2FF3">
        <w:rPr>
          <w:sz w:val="26"/>
          <w:szCs w:val="26"/>
          <w:lang w:bidi="ru-RU"/>
        </w:rPr>
        <w:t xml:space="preserve">Базовые оклады (базовые должностные оклады), базовые ставки заработной платы, установленные Правительством Российской Федерации, обеспечиваются муниципальными учреждениями - за счет средств местных бюджетов. </w:t>
      </w:r>
    </w:p>
    <w:p w:rsidR="00AA2E33" w:rsidRPr="008A2FF3" w:rsidRDefault="008A2FF3" w:rsidP="008A2FF3">
      <w:pPr>
        <w:pStyle w:val="ad"/>
        <w:jc w:val="both"/>
        <w:rPr>
          <w:sz w:val="26"/>
          <w:szCs w:val="26"/>
          <w:lang w:bidi="ru-RU"/>
        </w:rPr>
      </w:pPr>
      <w:r>
        <w:rPr>
          <w:sz w:val="26"/>
          <w:szCs w:val="26"/>
          <w:lang w:bidi="ru-RU"/>
        </w:rPr>
        <w:t xml:space="preserve">       </w:t>
      </w:r>
      <w:proofErr w:type="gramStart"/>
      <w:r w:rsidR="00FD001A" w:rsidRPr="008A2FF3">
        <w:rPr>
          <w:sz w:val="26"/>
          <w:szCs w:val="26"/>
          <w:lang w:bidi="ru-RU"/>
        </w:rPr>
        <w:t>Системы оплаты труда работников государственных и муниципальных учреждений устанавливаются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 а также с учетом государственных гарантий по оплате труда, рекомендаций Российской трехсторонней комиссии по регулированию социально-трудовых отношений (часть третья статьи 135 настоящего Кодекса) и мнения соответствующих профсоюзов (объединений профсоюзов) и объединений</w:t>
      </w:r>
      <w:proofErr w:type="gramEnd"/>
      <w:r w:rsidR="00FD001A" w:rsidRPr="008A2FF3">
        <w:rPr>
          <w:sz w:val="26"/>
          <w:szCs w:val="26"/>
          <w:lang w:bidi="ru-RU"/>
        </w:rPr>
        <w:t xml:space="preserve"> работодателей.</w:t>
      </w:r>
    </w:p>
    <w:p w:rsidR="008A2FF3" w:rsidRDefault="008A2FF3" w:rsidP="008A2FF3">
      <w:pPr>
        <w:pStyle w:val="ad"/>
        <w:jc w:val="both"/>
        <w:rPr>
          <w:sz w:val="26"/>
          <w:szCs w:val="26"/>
          <w:lang w:bidi="ru-RU"/>
        </w:rPr>
      </w:pPr>
      <w:r>
        <w:rPr>
          <w:sz w:val="26"/>
          <w:szCs w:val="26"/>
          <w:lang w:bidi="ru-RU"/>
        </w:rPr>
        <w:t xml:space="preserve">       </w:t>
      </w:r>
      <w:r w:rsidR="00FD001A" w:rsidRPr="008A2FF3">
        <w:rPr>
          <w:sz w:val="26"/>
          <w:szCs w:val="26"/>
          <w:lang w:bidi="ru-RU"/>
        </w:rPr>
        <w:t>Профессиональные квалификационные группы - группы профессий рабочих и должностей служащих, сформированные с учетом сферы деятельности на основе требований к уровню квалификации, которые необходимы для осуществления соответствующей профессиональной деятельности. Профессиональные квалификационные группы и критерии отнесения профессий рабочих и должностей служащих к профессиональным квалификационным группам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w:t>
      </w:r>
      <w:r w:rsidR="00FD001A">
        <w:rPr>
          <w:sz w:val="26"/>
          <w:szCs w:val="26"/>
          <w:lang w:bidi="ru-RU"/>
        </w:rPr>
        <w:t xml:space="preserve"> </w:t>
      </w:r>
    </w:p>
    <w:p w:rsidR="00AA2E33" w:rsidRDefault="00FD001A" w:rsidP="008A2FF3">
      <w:pPr>
        <w:pStyle w:val="ad"/>
        <w:jc w:val="both"/>
        <w:rPr>
          <w:sz w:val="26"/>
          <w:szCs w:val="26"/>
          <w:lang w:bidi="ru-RU"/>
        </w:rPr>
      </w:pPr>
      <w:r>
        <w:rPr>
          <w:sz w:val="26"/>
          <w:szCs w:val="26"/>
          <w:lang w:bidi="ru-RU"/>
        </w:rPr>
        <w:t>труда. (Статья 144). Системы оплаты труда работников государственных и муниципальных учреждений (Трудовой кодекс РФ гл. 21 ст. 144).</w:t>
      </w:r>
    </w:p>
    <w:p w:rsidR="00AA2E33" w:rsidRPr="008A2FF3" w:rsidRDefault="008A2FF3" w:rsidP="008A2FF3">
      <w:pPr>
        <w:pStyle w:val="ad"/>
        <w:jc w:val="both"/>
        <w:rPr>
          <w:sz w:val="26"/>
          <w:szCs w:val="26"/>
        </w:rPr>
      </w:pPr>
      <w:r w:rsidRPr="008A2FF3">
        <w:rPr>
          <w:sz w:val="26"/>
          <w:szCs w:val="26"/>
        </w:rPr>
        <w:lastRenderedPageBreak/>
        <w:t xml:space="preserve">4.2. </w:t>
      </w:r>
      <w:r w:rsidR="00FD001A" w:rsidRPr="008A2FF3">
        <w:rPr>
          <w:sz w:val="26"/>
          <w:szCs w:val="26"/>
        </w:rPr>
        <w:t>В рамках Положения об оплате труда разрабатываются и доводятся до коллектива Положения о премировании.</w:t>
      </w:r>
    </w:p>
    <w:p w:rsidR="00AA2E33" w:rsidRPr="008A2FF3" w:rsidRDefault="008A2FF3" w:rsidP="008A2FF3">
      <w:pPr>
        <w:pStyle w:val="ad"/>
        <w:jc w:val="both"/>
        <w:rPr>
          <w:sz w:val="26"/>
          <w:szCs w:val="26"/>
        </w:rPr>
      </w:pPr>
      <w:r w:rsidRPr="008A2FF3">
        <w:rPr>
          <w:sz w:val="26"/>
          <w:szCs w:val="26"/>
        </w:rPr>
        <w:t xml:space="preserve">4.3. </w:t>
      </w:r>
      <w:r w:rsidR="00FD001A" w:rsidRPr="008A2FF3">
        <w:rPr>
          <w:sz w:val="26"/>
          <w:szCs w:val="26"/>
        </w:rPr>
        <w:t>Минимальная заработная плата - ставка заработной платы по профессиональным квалификационным группам для основных категорий работников, занятых в нормальных условиях труда, устанавливается не ниже уровня, установленного отраслевым соглашением.</w:t>
      </w:r>
    </w:p>
    <w:p w:rsidR="00AA2E33" w:rsidRPr="008A2FF3" w:rsidRDefault="00FD001A" w:rsidP="008A2FF3">
      <w:pPr>
        <w:pStyle w:val="ad"/>
        <w:jc w:val="both"/>
        <w:rPr>
          <w:sz w:val="26"/>
          <w:szCs w:val="26"/>
        </w:rPr>
      </w:pPr>
      <w:bookmarkStart w:id="2" w:name="bookmark5"/>
      <w:bookmarkEnd w:id="2"/>
      <w:r w:rsidRPr="008A2FF3">
        <w:rPr>
          <w:sz w:val="26"/>
          <w:szCs w:val="26"/>
        </w:rPr>
        <w:t>4.4. Работодатель обязуется:</w:t>
      </w:r>
    </w:p>
    <w:p w:rsidR="00286CCF" w:rsidRDefault="00FD001A" w:rsidP="008A2FF3">
      <w:pPr>
        <w:pStyle w:val="ad"/>
        <w:jc w:val="both"/>
        <w:rPr>
          <w:sz w:val="26"/>
          <w:szCs w:val="26"/>
        </w:rPr>
      </w:pPr>
      <w:r w:rsidRPr="008A2FF3">
        <w:rPr>
          <w:sz w:val="26"/>
          <w:szCs w:val="26"/>
        </w:rPr>
        <w:t xml:space="preserve">4.4.1. </w:t>
      </w:r>
      <w:r w:rsidR="004B1261" w:rsidRPr="004B1261">
        <w:rPr>
          <w:sz w:val="26"/>
          <w:szCs w:val="26"/>
        </w:rPr>
        <w:t xml:space="preserve">Обеспечить своевременную выплату заработной платы. </w:t>
      </w:r>
      <w:proofErr w:type="gramStart"/>
      <w:r w:rsidR="00286CCF" w:rsidRPr="00286CCF">
        <w:rPr>
          <w:rFonts w:eastAsia="Calibri"/>
          <w:color w:val="auto"/>
          <w:sz w:val="26"/>
          <w:szCs w:val="26"/>
          <w:lang w:eastAsia="en-US"/>
        </w:rPr>
        <w:t>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w:t>
      </w:r>
      <w:proofErr w:type="gramEnd"/>
      <w:r w:rsidR="00286CCF" w:rsidRPr="00286CCF">
        <w:rPr>
          <w:rFonts w:eastAsia="Calibri"/>
          <w:color w:val="auto"/>
          <w:sz w:val="26"/>
          <w:szCs w:val="26"/>
          <w:lang w:eastAsia="en-US"/>
        </w:rPr>
        <w:t xml:space="preserve"> после установленного срока выплаты по день фактического расчета включительно</w:t>
      </w:r>
      <w:r w:rsidR="00286CCF" w:rsidRPr="00286CCF">
        <w:rPr>
          <w:sz w:val="26"/>
          <w:szCs w:val="26"/>
        </w:rPr>
        <w:t xml:space="preserve"> (ст. 236 ТК РФ). </w:t>
      </w:r>
      <w:proofErr w:type="gramStart"/>
      <w:r w:rsidR="00286CCF" w:rsidRPr="00286CCF">
        <w:rPr>
          <w:sz w:val="26"/>
          <w:szCs w:val="26"/>
        </w:rPr>
        <w:t>За работником на период приостановления работы в связи с задержкой выплаты ему заработной платы на срок</w:t>
      </w:r>
      <w:proofErr w:type="gramEnd"/>
      <w:r w:rsidR="00286CCF" w:rsidRPr="00286CCF">
        <w:rPr>
          <w:sz w:val="26"/>
          <w:szCs w:val="26"/>
        </w:rPr>
        <w:t xml:space="preserve"> более 15 дней сохраняется средний заработок (ст. 142 ТК РФ).</w:t>
      </w:r>
    </w:p>
    <w:p w:rsidR="00AA2E33" w:rsidRPr="008A2FF3" w:rsidRDefault="00FD001A" w:rsidP="008A2FF3">
      <w:pPr>
        <w:pStyle w:val="ad"/>
        <w:jc w:val="both"/>
        <w:rPr>
          <w:sz w:val="26"/>
          <w:szCs w:val="26"/>
        </w:rPr>
      </w:pPr>
      <w:r w:rsidRPr="008A2FF3">
        <w:rPr>
          <w:sz w:val="26"/>
          <w:szCs w:val="26"/>
        </w:rPr>
        <w:t>4.4.2. Выплату заработной платы производить не реже чем каждые полмесяца: «8» и «23» числа. Не позднее, чем за два дня до срока выплаты заработной платы каждому работнику выдавать расчетные листки о составных частях заработной платы, размерах и основаниях произведенных удержаний, а также об общей денежной сумме, подлежащей выплате.</w:t>
      </w:r>
    </w:p>
    <w:p w:rsidR="00075C36" w:rsidRPr="008A2FF3" w:rsidRDefault="00FD001A" w:rsidP="008A2FF3">
      <w:pPr>
        <w:pStyle w:val="ad"/>
        <w:jc w:val="both"/>
        <w:rPr>
          <w:sz w:val="26"/>
          <w:szCs w:val="26"/>
        </w:rPr>
      </w:pPr>
      <w:r w:rsidRPr="008A2FF3">
        <w:rPr>
          <w:sz w:val="26"/>
          <w:szCs w:val="26"/>
        </w:rPr>
        <w:t>4.4.</w:t>
      </w:r>
      <w:r w:rsidR="00CC5C23">
        <w:rPr>
          <w:sz w:val="26"/>
          <w:szCs w:val="26"/>
        </w:rPr>
        <w:t>3</w:t>
      </w:r>
      <w:r w:rsidRPr="008A2FF3">
        <w:rPr>
          <w:sz w:val="26"/>
          <w:szCs w:val="26"/>
        </w:rPr>
        <w:t xml:space="preserve">. По письменному заявлению работника оплату труда производить в иных формах, не противоречащих законодательству. </w:t>
      </w:r>
      <w:r w:rsidR="00075C36">
        <w:rPr>
          <w:sz w:val="26"/>
          <w:szCs w:val="26"/>
        </w:rPr>
        <w:t>П</w:t>
      </w:r>
      <w:r w:rsidR="00075C36" w:rsidRPr="00075C36">
        <w:rPr>
          <w:sz w:val="26"/>
          <w:szCs w:val="26"/>
        </w:rPr>
        <w:t xml:space="preserve">редусмотрено право работника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w:t>
      </w:r>
      <w:r w:rsidR="00075C36" w:rsidRPr="00CC5C23">
        <w:rPr>
          <w:sz w:val="26"/>
          <w:szCs w:val="26"/>
        </w:rPr>
        <w:t xml:space="preserve">не </w:t>
      </w:r>
      <w:proofErr w:type="gramStart"/>
      <w:r w:rsidR="00075C36" w:rsidRPr="00CC5C23">
        <w:rPr>
          <w:sz w:val="26"/>
          <w:szCs w:val="26"/>
        </w:rPr>
        <w:t>позднее</w:t>
      </w:r>
      <w:proofErr w:type="gramEnd"/>
      <w:r w:rsidR="00075C36" w:rsidRPr="00CC5C23">
        <w:rPr>
          <w:sz w:val="26"/>
          <w:szCs w:val="26"/>
        </w:rPr>
        <w:t xml:space="preserve"> чем за пятнадцать календарных дней</w:t>
      </w:r>
      <w:r w:rsidR="00075C36" w:rsidRPr="00075C36">
        <w:rPr>
          <w:sz w:val="26"/>
          <w:szCs w:val="26"/>
        </w:rPr>
        <w:t xml:space="preserve"> до дня выплаты заработной платы (ст.</w:t>
      </w:r>
      <w:r w:rsidR="00075C36">
        <w:rPr>
          <w:sz w:val="26"/>
          <w:szCs w:val="26"/>
        </w:rPr>
        <w:t>1</w:t>
      </w:r>
      <w:r w:rsidR="00075C36" w:rsidRPr="00075C36">
        <w:rPr>
          <w:sz w:val="26"/>
          <w:szCs w:val="26"/>
        </w:rPr>
        <w:t>36 ТК РФ).</w:t>
      </w:r>
    </w:p>
    <w:p w:rsidR="001B77FE" w:rsidRPr="008A2FF3" w:rsidRDefault="008A2FF3" w:rsidP="008A2FF3">
      <w:pPr>
        <w:pStyle w:val="ad"/>
        <w:jc w:val="both"/>
        <w:rPr>
          <w:sz w:val="26"/>
          <w:szCs w:val="26"/>
        </w:rPr>
      </w:pPr>
      <w:r>
        <w:rPr>
          <w:sz w:val="26"/>
          <w:szCs w:val="26"/>
        </w:rPr>
        <w:t xml:space="preserve">      </w:t>
      </w:r>
      <w:r w:rsidR="001B77FE" w:rsidRPr="008A2FF3">
        <w:rPr>
          <w:sz w:val="26"/>
          <w:szCs w:val="26"/>
        </w:rPr>
        <w:t>При совпадении дня выплаты с выходным или нерабочим праздничным днем выплата заработной платы производится накануне этого дня. Оплата отпуска производится не позднее</w:t>
      </w:r>
      <w:r>
        <w:rPr>
          <w:sz w:val="26"/>
          <w:szCs w:val="26"/>
        </w:rPr>
        <w:t>,</w:t>
      </w:r>
      <w:r w:rsidR="001B77FE" w:rsidRPr="008A2FF3">
        <w:rPr>
          <w:sz w:val="26"/>
          <w:szCs w:val="26"/>
        </w:rPr>
        <w:t xml:space="preserve"> чем за три дня до его начала.</w:t>
      </w:r>
    </w:p>
    <w:p w:rsidR="00AA2E33" w:rsidRPr="008A2FF3" w:rsidRDefault="00FD001A" w:rsidP="008A2FF3">
      <w:pPr>
        <w:pStyle w:val="ad"/>
        <w:jc w:val="both"/>
        <w:rPr>
          <w:sz w:val="26"/>
          <w:szCs w:val="26"/>
        </w:rPr>
      </w:pPr>
      <w:r w:rsidRPr="008A2FF3">
        <w:rPr>
          <w:sz w:val="26"/>
          <w:szCs w:val="26"/>
        </w:rPr>
        <w:t>4.4.</w:t>
      </w:r>
      <w:r w:rsidR="00CC5C23">
        <w:rPr>
          <w:sz w:val="26"/>
          <w:szCs w:val="26"/>
        </w:rPr>
        <w:t>4</w:t>
      </w:r>
      <w:r w:rsidRPr="008A2FF3">
        <w:rPr>
          <w:sz w:val="26"/>
          <w:szCs w:val="26"/>
        </w:rPr>
        <w:t>. Установить каждому работнику  ставк</w:t>
      </w:r>
      <w:r w:rsidR="001B77FE" w:rsidRPr="008A2FF3">
        <w:rPr>
          <w:sz w:val="26"/>
          <w:szCs w:val="26"/>
        </w:rPr>
        <w:t>у заработной платы</w:t>
      </w:r>
      <w:r w:rsidRPr="008A2FF3">
        <w:rPr>
          <w:sz w:val="26"/>
          <w:szCs w:val="26"/>
        </w:rPr>
        <w:t xml:space="preserve">, </w:t>
      </w:r>
      <w:r w:rsidR="001B77FE" w:rsidRPr="008A2FF3">
        <w:rPr>
          <w:sz w:val="26"/>
          <w:szCs w:val="26"/>
        </w:rPr>
        <w:t xml:space="preserve"> должностной </w:t>
      </w:r>
      <w:r w:rsidRPr="008A2FF3">
        <w:rPr>
          <w:sz w:val="26"/>
          <w:szCs w:val="26"/>
        </w:rPr>
        <w:t>оклад.</w:t>
      </w:r>
      <w:r w:rsidR="008A2FF3">
        <w:rPr>
          <w:sz w:val="26"/>
          <w:szCs w:val="26"/>
        </w:rPr>
        <w:t xml:space="preserve"> </w:t>
      </w:r>
      <w:r w:rsidRPr="008A2FF3">
        <w:rPr>
          <w:sz w:val="26"/>
          <w:szCs w:val="26"/>
        </w:rPr>
        <w:t>Во всех случаях доля тарифа, оклада в общей сумме заработной платы</w:t>
      </w:r>
      <w:r w:rsidR="008A2FF3">
        <w:rPr>
          <w:sz w:val="26"/>
          <w:szCs w:val="26"/>
        </w:rPr>
        <w:t xml:space="preserve"> </w:t>
      </w:r>
      <w:r w:rsidRPr="008A2FF3">
        <w:rPr>
          <w:sz w:val="26"/>
          <w:szCs w:val="26"/>
        </w:rPr>
        <w:t>должна составлять не менее 70- процентов.</w:t>
      </w:r>
    </w:p>
    <w:p w:rsidR="00AA2E33" w:rsidRPr="008A2FF3" w:rsidRDefault="00FD001A" w:rsidP="008A2FF3">
      <w:pPr>
        <w:pStyle w:val="ad"/>
        <w:jc w:val="both"/>
        <w:rPr>
          <w:sz w:val="26"/>
          <w:szCs w:val="26"/>
        </w:rPr>
      </w:pPr>
      <w:r w:rsidRPr="008A2FF3">
        <w:rPr>
          <w:sz w:val="26"/>
          <w:szCs w:val="26"/>
        </w:rPr>
        <w:t>4.4.</w:t>
      </w:r>
      <w:r w:rsidR="00CC5C23">
        <w:rPr>
          <w:sz w:val="26"/>
          <w:szCs w:val="26"/>
        </w:rPr>
        <w:t>5</w:t>
      </w:r>
      <w:r w:rsidRPr="008A2FF3">
        <w:rPr>
          <w:sz w:val="26"/>
          <w:szCs w:val="26"/>
        </w:rPr>
        <w:t xml:space="preserve">. Установить надбавки за условия труда в процентах к </w:t>
      </w:r>
      <w:r w:rsidR="001B77FE" w:rsidRPr="008A2FF3">
        <w:rPr>
          <w:sz w:val="26"/>
          <w:szCs w:val="26"/>
        </w:rPr>
        <w:t>ставке заработной платы</w:t>
      </w:r>
      <w:r w:rsidRPr="008A2FF3">
        <w:rPr>
          <w:sz w:val="26"/>
          <w:szCs w:val="26"/>
        </w:rPr>
        <w:t xml:space="preserve">, в </w:t>
      </w:r>
      <w:proofErr w:type="spellStart"/>
      <w:r w:rsidRPr="008A2FF3">
        <w:rPr>
          <w:sz w:val="26"/>
          <w:szCs w:val="26"/>
        </w:rPr>
        <w:t>т.ч</w:t>
      </w:r>
      <w:proofErr w:type="spellEnd"/>
      <w:r w:rsidRPr="008A2FF3">
        <w:rPr>
          <w:sz w:val="26"/>
          <w:szCs w:val="26"/>
        </w:rPr>
        <w:t>. по отдельным профессиям, на тяжелых и вредных работах, на особо тяжелых и особо вредных работах.</w:t>
      </w:r>
    </w:p>
    <w:p w:rsidR="00AA2E33" w:rsidRPr="008A2FF3" w:rsidRDefault="008A2FF3" w:rsidP="008A2FF3">
      <w:pPr>
        <w:pStyle w:val="ad"/>
        <w:jc w:val="both"/>
        <w:rPr>
          <w:sz w:val="26"/>
          <w:szCs w:val="26"/>
        </w:rPr>
      </w:pPr>
      <w:r>
        <w:rPr>
          <w:sz w:val="26"/>
          <w:szCs w:val="26"/>
        </w:rPr>
        <w:t xml:space="preserve">     </w:t>
      </w:r>
      <w:r w:rsidR="00FD001A" w:rsidRPr="008A2FF3">
        <w:rPr>
          <w:sz w:val="26"/>
          <w:szCs w:val="26"/>
        </w:rPr>
        <w:t>Уменьшение размеров надбавок за условия труда может осуществляться после проведения работодателем мероприятий по снижению уровня тяжести и вредности на данном рабочем месте и техническом оборудовании, на основе итогов аттестации рабочих мест по условиям труда, проведенной по установленным методикам.</w:t>
      </w:r>
    </w:p>
    <w:p w:rsidR="005921FD" w:rsidRPr="008A2FF3" w:rsidRDefault="008A2FF3" w:rsidP="008A2FF3">
      <w:pPr>
        <w:pStyle w:val="ad"/>
        <w:jc w:val="both"/>
        <w:rPr>
          <w:sz w:val="26"/>
          <w:szCs w:val="26"/>
        </w:rPr>
      </w:pPr>
      <w:r>
        <w:rPr>
          <w:sz w:val="26"/>
          <w:szCs w:val="26"/>
        </w:rPr>
        <w:t xml:space="preserve">       </w:t>
      </w:r>
      <w:r w:rsidR="005921FD" w:rsidRPr="008A2FF3">
        <w:rPr>
          <w:sz w:val="26"/>
          <w:szCs w:val="26"/>
        </w:rPr>
        <w:t>Оплата труда работников, занятых на работах с вредными и (или) опасными условиями труда, устанавливается в повышенном размере в соответствии со ст.147 Трудового Кодекса РФ.</w:t>
      </w:r>
    </w:p>
    <w:p w:rsidR="005921FD" w:rsidRPr="008A2FF3" w:rsidRDefault="008A2FF3" w:rsidP="008A2FF3">
      <w:pPr>
        <w:pStyle w:val="ad"/>
        <w:jc w:val="both"/>
        <w:rPr>
          <w:sz w:val="26"/>
          <w:szCs w:val="26"/>
        </w:rPr>
      </w:pPr>
      <w:r>
        <w:rPr>
          <w:sz w:val="26"/>
          <w:szCs w:val="26"/>
        </w:rPr>
        <w:t xml:space="preserve">       </w:t>
      </w:r>
      <w:r w:rsidR="005921FD" w:rsidRPr="008A2FF3">
        <w:rPr>
          <w:sz w:val="26"/>
          <w:szCs w:val="26"/>
        </w:rPr>
        <w:t>Размер повышения оплаты труда работникам, занятым на работах с вредными и (или) опасными условиям</w:t>
      </w:r>
      <w:r>
        <w:rPr>
          <w:sz w:val="26"/>
          <w:szCs w:val="26"/>
        </w:rPr>
        <w:t>и труда, составляет 4 %  оклада</w:t>
      </w:r>
      <w:r w:rsidR="005921FD" w:rsidRPr="008A2FF3">
        <w:rPr>
          <w:sz w:val="26"/>
          <w:szCs w:val="26"/>
        </w:rPr>
        <w:t>,</w:t>
      </w:r>
      <w:r>
        <w:rPr>
          <w:sz w:val="26"/>
          <w:szCs w:val="26"/>
        </w:rPr>
        <w:t xml:space="preserve"> </w:t>
      </w:r>
      <w:r w:rsidR="005921FD" w:rsidRPr="008A2FF3">
        <w:rPr>
          <w:sz w:val="26"/>
          <w:szCs w:val="26"/>
        </w:rPr>
        <w:t>установленный для различных видов работ с нормальными условиями труда.</w:t>
      </w:r>
    </w:p>
    <w:p w:rsidR="00AA2E33" w:rsidRPr="008A2FF3" w:rsidRDefault="00FD001A" w:rsidP="008A2FF3">
      <w:pPr>
        <w:pStyle w:val="ad"/>
        <w:jc w:val="both"/>
        <w:rPr>
          <w:sz w:val="26"/>
          <w:szCs w:val="26"/>
        </w:rPr>
      </w:pPr>
      <w:r w:rsidRPr="008A2FF3">
        <w:rPr>
          <w:sz w:val="26"/>
          <w:szCs w:val="26"/>
        </w:rPr>
        <w:lastRenderedPageBreak/>
        <w:t>4.4.</w:t>
      </w:r>
      <w:r w:rsidR="00CC5C23">
        <w:rPr>
          <w:sz w:val="26"/>
          <w:szCs w:val="26"/>
        </w:rPr>
        <w:t>6</w:t>
      </w:r>
      <w:r w:rsidRPr="008A2FF3">
        <w:rPr>
          <w:sz w:val="26"/>
          <w:szCs w:val="26"/>
        </w:rPr>
        <w:t xml:space="preserve">. </w:t>
      </w:r>
      <w:proofErr w:type="gramStart"/>
      <w:r w:rsidRPr="008A2FF3">
        <w:rPr>
          <w:sz w:val="26"/>
          <w:szCs w:val="26"/>
        </w:rPr>
        <w:t>Производить оплату за сверхурочную работу</w:t>
      </w:r>
      <w:r w:rsidR="00A544CD" w:rsidRPr="008A2FF3">
        <w:rPr>
          <w:sz w:val="26"/>
          <w:szCs w:val="26"/>
        </w:rPr>
        <w:t xml:space="preserve"> (за первые два часа работы не менее чем в полуторном размере, за последующие часы - не менее чем в двойном размере.</w:t>
      </w:r>
      <w:proofErr w:type="gramEnd"/>
      <w:r w:rsidR="00A544CD" w:rsidRPr="008A2FF3">
        <w:rPr>
          <w:sz w:val="26"/>
          <w:szCs w:val="26"/>
        </w:rPr>
        <w:t xml:space="preserve"> </w:t>
      </w:r>
      <w:proofErr w:type="gramStart"/>
      <w:r w:rsidR="00A544CD" w:rsidRPr="008A2FF3">
        <w:rPr>
          <w:sz w:val="26"/>
          <w:szCs w:val="26"/>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r w:rsidR="00656230" w:rsidRPr="008A2FF3">
        <w:rPr>
          <w:sz w:val="26"/>
          <w:szCs w:val="26"/>
        </w:rPr>
        <w:t xml:space="preserve"> </w:t>
      </w:r>
      <w:r w:rsidRPr="008A2FF3">
        <w:rPr>
          <w:sz w:val="26"/>
          <w:szCs w:val="26"/>
        </w:rPr>
        <w:t>работ</w:t>
      </w:r>
      <w:r w:rsidR="00A544CD" w:rsidRPr="008A2FF3">
        <w:rPr>
          <w:sz w:val="26"/>
          <w:szCs w:val="26"/>
        </w:rPr>
        <w:t>а</w:t>
      </w:r>
      <w:r w:rsidRPr="008A2FF3">
        <w:rPr>
          <w:sz w:val="26"/>
          <w:szCs w:val="26"/>
        </w:rPr>
        <w:t xml:space="preserve"> в выхо</w:t>
      </w:r>
      <w:r w:rsidR="00A544CD" w:rsidRPr="008A2FF3">
        <w:rPr>
          <w:sz w:val="26"/>
          <w:szCs w:val="26"/>
        </w:rPr>
        <w:t>дные и праздничные дни  работн</w:t>
      </w:r>
      <w:r w:rsidR="00656230" w:rsidRPr="008A2FF3">
        <w:rPr>
          <w:sz w:val="26"/>
          <w:szCs w:val="26"/>
        </w:rPr>
        <w:t xml:space="preserve">икам </w:t>
      </w:r>
      <w:r w:rsidR="00A544CD" w:rsidRPr="008A2FF3">
        <w:rPr>
          <w:sz w:val="26"/>
          <w:szCs w:val="26"/>
        </w:rPr>
        <w:t>получающим оклад (должностной оклад),  выплачивается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w:t>
      </w:r>
      <w:proofErr w:type="gramEnd"/>
      <w:r w:rsidR="00A544CD" w:rsidRPr="008A2FF3">
        <w:rPr>
          <w:sz w:val="26"/>
          <w:szCs w:val="26"/>
        </w:rPr>
        <w:t xml:space="preserve"> праздничный день производилась в пределах месячной нормы рабочего времени, и в размере не </w:t>
      </w:r>
      <w:proofErr w:type="gramStart"/>
      <w:r w:rsidR="00A544CD" w:rsidRPr="008A2FF3">
        <w:rPr>
          <w:sz w:val="26"/>
          <w:szCs w:val="26"/>
        </w:rPr>
        <w:t>менее двойной</w:t>
      </w:r>
      <w:proofErr w:type="gramEnd"/>
      <w:r w:rsidR="00A544CD" w:rsidRPr="008A2FF3">
        <w:rPr>
          <w:sz w:val="26"/>
          <w:szCs w:val="26"/>
        </w:rPr>
        <w:t xml:space="preserve">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 </w:t>
      </w:r>
      <w:r w:rsidR="00656230" w:rsidRPr="008A2FF3">
        <w:rPr>
          <w:sz w:val="26"/>
          <w:szCs w:val="26"/>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r w:rsidRPr="008A2FF3">
        <w:rPr>
          <w:sz w:val="26"/>
          <w:szCs w:val="26"/>
        </w:rPr>
        <w:t xml:space="preserve"> (</w:t>
      </w:r>
      <w:r w:rsidR="00EE18C5" w:rsidRPr="008A2FF3">
        <w:rPr>
          <w:sz w:val="26"/>
          <w:szCs w:val="26"/>
        </w:rPr>
        <w:t>ст.152,</w:t>
      </w:r>
      <w:r w:rsidRPr="008A2FF3">
        <w:rPr>
          <w:sz w:val="26"/>
          <w:szCs w:val="26"/>
        </w:rPr>
        <w:t>153 ТК РФ).</w:t>
      </w:r>
    </w:p>
    <w:p w:rsidR="00AA2E33" w:rsidRPr="008A2FF3" w:rsidRDefault="00FD001A" w:rsidP="008A2FF3">
      <w:pPr>
        <w:pStyle w:val="ad"/>
        <w:jc w:val="both"/>
        <w:rPr>
          <w:sz w:val="26"/>
          <w:szCs w:val="26"/>
        </w:rPr>
      </w:pPr>
      <w:r w:rsidRPr="008A2FF3">
        <w:rPr>
          <w:sz w:val="26"/>
          <w:szCs w:val="26"/>
        </w:rPr>
        <w:t>4.5. При увольнении работника выплата причитающихся ему сумм производится в день увольнения.</w:t>
      </w:r>
    </w:p>
    <w:p w:rsidR="00AA2E33" w:rsidRPr="008A2FF3" w:rsidRDefault="00FD001A" w:rsidP="008A2FF3">
      <w:pPr>
        <w:pStyle w:val="ad"/>
        <w:jc w:val="both"/>
        <w:rPr>
          <w:sz w:val="26"/>
          <w:szCs w:val="26"/>
        </w:rPr>
      </w:pPr>
      <w:r w:rsidRPr="008A2FF3">
        <w:rPr>
          <w:sz w:val="26"/>
          <w:szCs w:val="26"/>
        </w:rPr>
        <w:t>4.6. Время простоя по вине работодателя оплачивается в размере не менее двух третей средней заработной платы работника.</w:t>
      </w:r>
    </w:p>
    <w:p w:rsidR="00AA2E33" w:rsidRPr="008A2FF3" w:rsidRDefault="00FD001A" w:rsidP="008A2FF3">
      <w:pPr>
        <w:pStyle w:val="ad"/>
        <w:jc w:val="both"/>
        <w:rPr>
          <w:sz w:val="26"/>
          <w:szCs w:val="26"/>
        </w:rPr>
      </w:pPr>
      <w:r w:rsidRPr="008A2FF3">
        <w:rPr>
          <w:sz w:val="26"/>
          <w:szCs w:val="26"/>
        </w:rPr>
        <w:t>4.7.</w:t>
      </w:r>
      <w:r w:rsidR="008A2FF3">
        <w:rPr>
          <w:sz w:val="26"/>
          <w:szCs w:val="26"/>
        </w:rPr>
        <w:t xml:space="preserve"> </w:t>
      </w:r>
      <w:r w:rsidRPr="008A2FF3">
        <w:rPr>
          <w:sz w:val="26"/>
          <w:szCs w:val="26"/>
        </w:rPr>
        <w:t>Время простоя по причинам, не зависящим от работодателя и работника, оплачивается в размере не менее двух третей тарифной ставки (оклада), рассчитанных пропорционально времени простоя.</w:t>
      </w:r>
    </w:p>
    <w:p w:rsidR="00AA2E33" w:rsidRPr="008A2FF3" w:rsidRDefault="00FD001A" w:rsidP="008A2FF3">
      <w:pPr>
        <w:pStyle w:val="ad"/>
        <w:jc w:val="both"/>
        <w:rPr>
          <w:sz w:val="26"/>
          <w:szCs w:val="26"/>
        </w:rPr>
      </w:pPr>
      <w:r w:rsidRPr="008A2FF3">
        <w:rPr>
          <w:sz w:val="26"/>
          <w:szCs w:val="26"/>
        </w:rPr>
        <w:t>4.8.</w:t>
      </w:r>
      <w:r w:rsidR="008A2FF3" w:rsidRPr="008A2FF3">
        <w:rPr>
          <w:sz w:val="26"/>
          <w:szCs w:val="26"/>
        </w:rPr>
        <w:t xml:space="preserve"> </w:t>
      </w:r>
      <w:r w:rsidRPr="008A2FF3">
        <w:rPr>
          <w:sz w:val="26"/>
          <w:szCs w:val="26"/>
        </w:rPr>
        <w:t>Время простоя по вине работника не оплачивается (ст.157 ТК РФ).</w:t>
      </w:r>
    </w:p>
    <w:p w:rsidR="00AA2E33" w:rsidRPr="008A2FF3" w:rsidRDefault="00FD001A" w:rsidP="008A2FF3">
      <w:pPr>
        <w:pStyle w:val="ad"/>
        <w:jc w:val="both"/>
        <w:rPr>
          <w:sz w:val="26"/>
          <w:szCs w:val="26"/>
        </w:rPr>
      </w:pPr>
      <w:r w:rsidRPr="008A2FF3">
        <w:rPr>
          <w:sz w:val="26"/>
          <w:szCs w:val="26"/>
        </w:rPr>
        <w:t>4.9.</w:t>
      </w:r>
      <w:r w:rsidR="008A2FF3" w:rsidRPr="008A2FF3">
        <w:rPr>
          <w:sz w:val="26"/>
          <w:szCs w:val="26"/>
        </w:rPr>
        <w:t xml:space="preserve"> </w:t>
      </w:r>
      <w:proofErr w:type="gramStart"/>
      <w:r w:rsidRPr="008A2FF3">
        <w:rPr>
          <w:sz w:val="26"/>
          <w:szCs w:val="26"/>
        </w:rPr>
        <w:t>При временном переводе работника на срок до одного месяца на необусловленную трудовым договором работу в случае</w:t>
      </w:r>
      <w:proofErr w:type="gramEnd"/>
      <w:r w:rsidRPr="008A2FF3">
        <w:rPr>
          <w:sz w:val="26"/>
          <w:szCs w:val="26"/>
        </w:rPr>
        <w:t xml:space="preserve"> производственной необходимости, оплата труда производится по выполняемой работе, но не ниже среднего заработка по прежней работе.</w:t>
      </w:r>
    </w:p>
    <w:p w:rsidR="00AA2E33" w:rsidRPr="008A2FF3" w:rsidRDefault="00FD001A" w:rsidP="008A2FF3">
      <w:pPr>
        <w:pStyle w:val="ad"/>
        <w:jc w:val="both"/>
        <w:rPr>
          <w:sz w:val="26"/>
          <w:szCs w:val="26"/>
        </w:rPr>
      </w:pPr>
      <w:r w:rsidRPr="008A2FF3">
        <w:rPr>
          <w:sz w:val="26"/>
          <w:szCs w:val="26"/>
        </w:rPr>
        <w:t xml:space="preserve">4.10. </w:t>
      </w:r>
      <w:proofErr w:type="gramStart"/>
      <w:r w:rsidRPr="008A2FF3">
        <w:rPr>
          <w:sz w:val="26"/>
          <w:szCs w:val="26"/>
        </w:rPr>
        <w:t>Стимулирующие выплаты (доплаты и надбавки за высокую квалификацию, професси</w:t>
      </w:r>
      <w:r w:rsidR="00C31289" w:rsidRPr="008A2FF3">
        <w:rPr>
          <w:sz w:val="26"/>
          <w:szCs w:val="26"/>
        </w:rPr>
        <w:t>ональное мастерство, классность</w:t>
      </w:r>
      <w:r w:rsidRPr="008A2FF3">
        <w:rPr>
          <w:sz w:val="26"/>
          <w:szCs w:val="26"/>
        </w:rPr>
        <w:t>, определяются работодателем самостоятельно.</w:t>
      </w:r>
      <w:proofErr w:type="gramEnd"/>
      <w:r w:rsidRPr="008A2FF3">
        <w:rPr>
          <w:sz w:val="26"/>
          <w:szCs w:val="26"/>
        </w:rPr>
        <w:t xml:space="preserve"> </w:t>
      </w:r>
      <w:proofErr w:type="gramStart"/>
      <w:r w:rsidRPr="008A2FF3">
        <w:rPr>
          <w:sz w:val="26"/>
          <w:szCs w:val="26"/>
        </w:rPr>
        <w:t>Размеры и условия их выплаты определяются в коллективном договоре: оплата труда работников, занятых на тяжелых работах, работах с вредными, опасными и иными особыми условиями труда, производится в повышенном размере по сравнению с окладами (должностными окладами), установленными для различных видов работ с нормальными условиями труда, но не ниже установленных законодательством (ст.146, ст. 147 ТК РФ), при выполнении работ в условиях</w:t>
      </w:r>
      <w:proofErr w:type="gramEnd"/>
      <w:r w:rsidRPr="008A2FF3">
        <w:rPr>
          <w:sz w:val="26"/>
          <w:szCs w:val="26"/>
        </w:rPr>
        <w:t xml:space="preserve">, </w:t>
      </w:r>
      <w:proofErr w:type="gramStart"/>
      <w:r w:rsidRPr="008A2FF3">
        <w:rPr>
          <w:sz w:val="26"/>
          <w:szCs w:val="26"/>
        </w:rPr>
        <w:t>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работнику производятся соответствующие выплаты, предусмотренные трудовым законодательством</w:t>
      </w:r>
      <w:r w:rsidR="008A2FF3" w:rsidRPr="008A2FF3">
        <w:rPr>
          <w:sz w:val="26"/>
          <w:szCs w:val="26"/>
        </w:rPr>
        <w:t xml:space="preserve"> </w:t>
      </w:r>
      <w:r w:rsidRPr="008A2FF3">
        <w:rPr>
          <w:sz w:val="26"/>
          <w:szCs w:val="26"/>
        </w:rPr>
        <w:t>(ст.149 ТК РФ), при выполнении работником с повременной оплатой труда работ различной квалификации его труд оплачивается по работе более высокой</w:t>
      </w:r>
      <w:proofErr w:type="gramEnd"/>
      <w:r w:rsidRPr="008A2FF3">
        <w:rPr>
          <w:sz w:val="26"/>
          <w:szCs w:val="26"/>
        </w:rPr>
        <w:t xml:space="preserve"> </w:t>
      </w:r>
      <w:proofErr w:type="gramStart"/>
      <w:r w:rsidRPr="008A2FF3">
        <w:rPr>
          <w:sz w:val="26"/>
          <w:szCs w:val="26"/>
        </w:rPr>
        <w:t>квалификации (ст.150 ТК РФ),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r w:rsidR="008A2FF3" w:rsidRPr="008A2FF3">
        <w:rPr>
          <w:sz w:val="26"/>
          <w:szCs w:val="26"/>
        </w:rPr>
        <w:t xml:space="preserve"> </w:t>
      </w:r>
      <w:r w:rsidRPr="008A2FF3">
        <w:rPr>
          <w:sz w:val="26"/>
          <w:szCs w:val="26"/>
        </w:rPr>
        <w:t>(ст.151 ТК РФ), сверхурочная работа оплачивается за первые два часа работы не менее чем в полуторном размере, за последующие часы - не менее чем в двойном размере</w:t>
      </w:r>
      <w:r w:rsidR="00DD1474">
        <w:rPr>
          <w:sz w:val="26"/>
          <w:szCs w:val="26"/>
        </w:rPr>
        <w:t xml:space="preserve"> </w:t>
      </w:r>
      <w:r w:rsidRPr="008A2FF3">
        <w:rPr>
          <w:sz w:val="26"/>
          <w:szCs w:val="26"/>
        </w:rPr>
        <w:t>(ст.152ТК</w:t>
      </w:r>
      <w:proofErr w:type="gramEnd"/>
      <w:r w:rsidRPr="008A2FF3">
        <w:rPr>
          <w:sz w:val="26"/>
          <w:szCs w:val="26"/>
        </w:rPr>
        <w:t xml:space="preserve"> </w:t>
      </w:r>
      <w:proofErr w:type="gramStart"/>
      <w:r w:rsidRPr="008A2FF3">
        <w:rPr>
          <w:sz w:val="26"/>
          <w:szCs w:val="26"/>
        </w:rPr>
        <w:t>РФ),</w:t>
      </w:r>
      <w:r w:rsidR="00DD1474">
        <w:rPr>
          <w:sz w:val="26"/>
          <w:szCs w:val="26"/>
        </w:rPr>
        <w:t xml:space="preserve"> </w:t>
      </w:r>
      <w:r w:rsidRPr="008A2FF3">
        <w:rPr>
          <w:sz w:val="26"/>
          <w:szCs w:val="26"/>
        </w:rPr>
        <w:t xml:space="preserve">работа в выходной или нерабочий праздничный день оплачивается не </w:t>
      </w:r>
      <w:r w:rsidRPr="008A2FF3">
        <w:rPr>
          <w:sz w:val="26"/>
          <w:szCs w:val="26"/>
        </w:rPr>
        <w:lastRenderedPageBreak/>
        <w:t>менее чем в двойном размере (ст.153 ТК РФ)</w:t>
      </w:r>
      <w:r w:rsidR="00DD1474">
        <w:rPr>
          <w:sz w:val="26"/>
          <w:szCs w:val="26"/>
        </w:rPr>
        <w:t>.</w:t>
      </w:r>
      <w:proofErr w:type="gramEnd"/>
      <w:r w:rsidRPr="008A2FF3">
        <w:rPr>
          <w:sz w:val="26"/>
          <w:szCs w:val="26"/>
        </w:rPr>
        <w:t xml:space="preserve"> </w:t>
      </w:r>
      <w:proofErr w:type="gramStart"/>
      <w:r w:rsidRPr="008A2FF3">
        <w:rPr>
          <w:sz w:val="26"/>
          <w:szCs w:val="26"/>
        </w:rPr>
        <w:t>Каждый час работы в ночное время оплачивается в повышенном размере по сравнению с работой в нормальных условиях, но не ниже размеров, установленных трудовым законодательством и иными нормативными правовыми актами, содержащими нормы трудового права  (ст. 154 ТК РФ),</w:t>
      </w:r>
      <w:r w:rsidR="008A2FF3" w:rsidRPr="008A2FF3">
        <w:rPr>
          <w:sz w:val="26"/>
          <w:szCs w:val="26"/>
        </w:rPr>
        <w:t xml:space="preserve"> </w:t>
      </w:r>
      <w:r w:rsidRPr="008A2FF3">
        <w:rPr>
          <w:sz w:val="26"/>
          <w:szCs w:val="26"/>
        </w:rPr>
        <w:t>Коллективным договором или трудовым договором может быть предусмотрено сохранение за работником его прежней заработной платы на период освоения нового производства (продукции) (ст. 158</w:t>
      </w:r>
      <w:proofErr w:type="gramEnd"/>
      <w:r w:rsidRPr="008A2FF3">
        <w:rPr>
          <w:sz w:val="26"/>
          <w:szCs w:val="26"/>
        </w:rPr>
        <w:t xml:space="preserve"> </w:t>
      </w:r>
      <w:proofErr w:type="gramStart"/>
      <w:r w:rsidRPr="008A2FF3">
        <w:rPr>
          <w:sz w:val="26"/>
          <w:szCs w:val="26"/>
        </w:rPr>
        <w:t xml:space="preserve">ТК РФ).  </w:t>
      </w:r>
      <w:proofErr w:type="gramEnd"/>
    </w:p>
    <w:p w:rsidR="00AA2E33" w:rsidRPr="008A2FF3" w:rsidRDefault="00FD001A" w:rsidP="008A2FF3">
      <w:pPr>
        <w:pStyle w:val="ad"/>
        <w:jc w:val="both"/>
        <w:rPr>
          <w:sz w:val="26"/>
          <w:szCs w:val="26"/>
        </w:rPr>
      </w:pPr>
      <w:r w:rsidRPr="008A2FF3">
        <w:rPr>
          <w:sz w:val="26"/>
          <w:szCs w:val="26"/>
        </w:rPr>
        <w:t>4.11. Размер вознаграждения по итогам работы за год определяется с учетом результатов труда работника и продолжительности его непрерывного стажа работы у данного работодателя. Условия и порядок его выплаты конкретизируется в Положении, которое утверждается работодателем по согласованию с профсоюзным комитетом и является приложением к коллективному договору.</w:t>
      </w:r>
    </w:p>
    <w:p w:rsidR="00AA2E33" w:rsidRPr="008A2FF3" w:rsidRDefault="00FD001A" w:rsidP="008A2FF3">
      <w:pPr>
        <w:pStyle w:val="ad"/>
        <w:jc w:val="both"/>
        <w:rPr>
          <w:sz w:val="26"/>
          <w:szCs w:val="26"/>
        </w:rPr>
      </w:pPr>
      <w:r w:rsidRPr="008A2FF3">
        <w:rPr>
          <w:sz w:val="26"/>
          <w:szCs w:val="26"/>
        </w:rPr>
        <w:t>4.12. Продолжительность рабочего времени работников учреждения установлена Трудовым кодексом Российской Федерации и иными федеральными законами.</w:t>
      </w:r>
    </w:p>
    <w:p w:rsidR="00AA2E33" w:rsidRPr="008A2FF3" w:rsidRDefault="00FD001A" w:rsidP="008A2FF3">
      <w:pPr>
        <w:pStyle w:val="ad"/>
        <w:jc w:val="both"/>
        <w:rPr>
          <w:sz w:val="26"/>
          <w:szCs w:val="26"/>
        </w:rPr>
      </w:pPr>
      <w:r w:rsidRPr="008A2FF3">
        <w:rPr>
          <w:sz w:val="26"/>
          <w:szCs w:val="26"/>
        </w:rPr>
        <w:t>Продолжительность рабочего времени (норма часов педагогической работы за ставку заработной платы) педагогических работников, в зависимости от должности и (или) специальности, с учетом особенностей их труда, установлена приказом Министерства образования и науки Российской Федерации от 22.12.2014 № 1601. «О продолжительности рабочего времени (норме часов педагогической работы за ставку заработной платы) педагогических работников».</w:t>
      </w:r>
    </w:p>
    <w:p w:rsidR="00AA2E33" w:rsidRPr="008A2FF3" w:rsidRDefault="00FD001A" w:rsidP="008A2FF3">
      <w:pPr>
        <w:pStyle w:val="ad"/>
        <w:jc w:val="both"/>
        <w:rPr>
          <w:sz w:val="26"/>
          <w:szCs w:val="26"/>
        </w:rPr>
      </w:pPr>
      <w:r w:rsidRPr="008A2FF3">
        <w:rPr>
          <w:sz w:val="26"/>
          <w:szCs w:val="26"/>
        </w:rPr>
        <w:t>4.13. Особенности работы по совместительству педагогических работников установлены постановлением Министерства труда и социального развития Российской Федерации от 30.06.2003 № 41 «Об особенностях работы по совместительству педагогических, медицинских, фармацевтических работников и работников культуры».</w:t>
      </w:r>
    </w:p>
    <w:p w:rsidR="00AA2E33" w:rsidRPr="008A2FF3" w:rsidRDefault="00FD001A" w:rsidP="008A2FF3">
      <w:pPr>
        <w:pStyle w:val="ad"/>
        <w:jc w:val="both"/>
        <w:rPr>
          <w:sz w:val="26"/>
          <w:szCs w:val="26"/>
        </w:rPr>
      </w:pPr>
      <w:r w:rsidRPr="008A2FF3">
        <w:rPr>
          <w:sz w:val="26"/>
          <w:szCs w:val="26"/>
        </w:rPr>
        <w:t>4.14. </w:t>
      </w:r>
      <w:proofErr w:type="gramStart"/>
      <w:r w:rsidRPr="008A2FF3">
        <w:rPr>
          <w:sz w:val="26"/>
          <w:szCs w:val="26"/>
        </w:rPr>
        <w:t>Перечень должностей работников, дающих право на дополнительный оплачиваемый отпуск, 30-часовую рабочую неделю и повышенную оплату труда за работу во вредных условиях труда, установлен приказом Министерства здравоохранения Российской Федерации, Министерства обороны Российской Федерации, Министерства внутренних дел Российской Федерации, Министерства юстиции Российской Федерации, Министерства образования Российской Феде-рации, Министерства сельского хозяйства Российской Федерации, Федеральной пограничной службы Российской Федерации от 30.05.2003  225/194/363</w:t>
      </w:r>
      <w:proofErr w:type="gramEnd"/>
      <w:r w:rsidRPr="008A2FF3">
        <w:rPr>
          <w:sz w:val="26"/>
          <w:szCs w:val="26"/>
        </w:rPr>
        <w:t xml:space="preserve">/126/ 2330/777/292 «Об утверждении Перечня должностей, занятие которых связано с опасностью инфицирования </w:t>
      </w:r>
      <w:r w:rsidRPr="00E31E84">
        <w:rPr>
          <w:color w:val="auto"/>
          <w:sz w:val="26"/>
          <w:szCs w:val="26"/>
        </w:rPr>
        <w:t>микробактериями туберкулеза,</w:t>
      </w:r>
      <w:r w:rsidRPr="008A2FF3">
        <w:rPr>
          <w:sz w:val="26"/>
          <w:szCs w:val="26"/>
        </w:rPr>
        <w:t xml:space="preserve"> дающих право на дополнительный оплачиваемый отпуск, 30-часовую рабочую неделю и дополнительную оплату труда в связи с вредными условиями труда».</w:t>
      </w:r>
    </w:p>
    <w:p w:rsidR="00AA2E33" w:rsidRPr="008A2FF3" w:rsidRDefault="00FD001A" w:rsidP="008A2FF3">
      <w:pPr>
        <w:pStyle w:val="ad"/>
        <w:jc w:val="both"/>
        <w:rPr>
          <w:sz w:val="26"/>
          <w:szCs w:val="26"/>
        </w:rPr>
      </w:pPr>
      <w:r w:rsidRPr="008A2FF3">
        <w:rPr>
          <w:sz w:val="26"/>
          <w:szCs w:val="26"/>
        </w:rPr>
        <w:t>4.15. В тех случаях, когда переработка рабочего времени воспитателями, помощниками воспитателей, младшими воспитателями осуществляется вследствие неявки сменяющего работника или родителей и выполняется за пределами рабочего времени, установленного графиками работы, оплата их труда производится как за сверхурочную работу в соответствии с Трудовым кодексом Российской Федерации.</w:t>
      </w:r>
    </w:p>
    <w:p w:rsidR="00AA2E33" w:rsidRPr="008A2FF3" w:rsidRDefault="00FD001A" w:rsidP="008A2FF3">
      <w:pPr>
        <w:pStyle w:val="ad"/>
        <w:jc w:val="both"/>
        <w:rPr>
          <w:sz w:val="26"/>
          <w:szCs w:val="26"/>
        </w:rPr>
      </w:pPr>
      <w:r w:rsidRPr="008A2FF3">
        <w:rPr>
          <w:sz w:val="26"/>
          <w:szCs w:val="26"/>
        </w:rPr>
        <w:t>Педагогическая  работа руководителя учреждения по совместительству в другом образовательном учреждении, а также иная его работа по совместительству (кроме руководящей работы) может иметь место только с разрешения отдела образования Администрации Морозовского района</w:t>
      </w:r>
    </w:p>
    <w:p w:rsidR="00AA2E33" w:rsidRPr="008A2FF3" w:rsidRDefault="00FD001A" w:rsidP="008A2FF3">
      <w:pPr>
        <w:pStyle w:val="ad"/>
        <w:jc w:val="both"/>
        <w:rPr>
          <w:sz w:val="26"/>
          <w:szCs w:val="26"/>
        </w:rPr>
      </w:pPr>
      <w:r w:rsidRPr="008A2FF3">
        <w:rPr>
          <w:sz w:val="26"/>
          <w:szCs w:val="26"/>
        </w:rPr>
        <w:t>4.16. </w:t>
      </w:r>
      <w:proofErr w:type="gramStart"/>
      <w:r w:rsidRPr="008A2FF3">
        <w:rPr>
          <w:sz w:val="26"/>
          <w:szCs w:val="26"/>
        </w:rPr>
        <w:t xml:space="preserve">Предоставление преподавательской работы лицам, выполняющим ее помимо основной работы в том же учреждении (включая руководителей), а также педагогическим, руководящим и иным работникам других образовательных учреждений, работникам предприятий, учреждений и организаций (включая </w:t>
      </w:r>
      <w:r w:rsidRPr="008A2FF3">
        <w:rPr>
          <w:sz w:val="26"/>
          <w:szCs w:val="26"/>
        </w:rPr>
        <w:lastRenderedPageBreak/>
        <w:t>работников отдела образования) осуществляется с учетом мнения выборного профсоюзного органа или иного представительного органа работников учреждения и при условии, если учителя, для которых данное учреждение является местом основной работы</w:t>
      </w:r>
      <w:proofErr w:type="gramEnd"/>
      <w:r w:rsidRPr="008A2FF3">
        <w:rPr>
          <w:sz w:val="26"/>
          <w:szCs w:val="26"/>
        </w:rPr>
        <w:t xml:space="preserve">, </w:t>
      </w:r>
      <w:proofErr w:type="gramStart"/>
      <w:r w:rsidRPr="008A2FF3">
        <w:rPr>
          <w:sz w:val="26"/>
          <w:szCs w:val="26"/>
        </w:rPr>
        <w:t>обеспечены преподавательской работой по своей специальности в объеме не менее чем на 1 должностной оклад.</w:t>
      </w:r>
      <w:proofErr w:type="gramEnd"/>
    </w:p>
    <w:p w:rsidR="00FD001A" w:rsidRPr="008A2FF3" w:rsidRDefault="0008458E" w:rsidP="008A2FF3">
      <w:pPr>
        <w:pStyle w:val="ad"/>
        <w:jc w:val="both"/>
        <w:rPr>
          <w:sz w:val="26"/>
          <w:szCs w:val="26"/>
        </w:rPr>
      </w:pPr>
      <w:r w:rsidRPr="008A2FF3">
        <w:rPr>
          <w:sz w:val="26"/>
          <w:szCs w:val="26"/>
        </w:rPr>
        <w:t xml:space="preserve">4.17. В соответствии со статьей 159 Трудового кодекса Российской Федерации </w:t>
      </w:r>
    </w:p>
    <w:p w:rsidR="0008458E" w:rsidRPr="008A2FF3" w:rsidRDefault="0008458E" w:rsidP="008A2FF3">
      <w:pPr>
        <w:suppressAutoHyphens w:val="0"/>
        <w:jc w:val="both"/>
        <w:rPr>
          <w:color w:val="auto"/>
          <w:sz w:val="26"/>
          <w:szCs w:val="26"/>
        </w:rPr>
      </w:pPr>
      <w:r w:rsidRPr="008A2FF3">
        <w:rPr>
          <w:color w:val="auto"/>
          <w:sz w:val="26"/>
          <w:szCs w:val="26"/>
        </w:rPr>
        <w:t>Работникам гарантируются:</w:t>
      </w:r>
    </w:p>
    <w:p w:rsidR="0008458E" w:rsidRPr="008A2FF3" w:rsidRDefault="0008458E" w:rsidP="008A2FF3">
      <w:pPr>
        <w:suppressAutoHyphens w:val="0"/>
        <w:jc w:val="both"/>
        <w:rPr>
          <w:color w:val="auto"/>
          <w:sz w:val="26"/>
          <w:szCs w:val="26"/>
        </w:rPr>
      </w:pPr>
      <w:bookmarkStart w:id="3" w:name="dst101028"/>
      <w:bookmarkEnd w:id="3"/>
      <w:r w:rsidRPr="008A2FF3">
        <w:rPr>
          <w:color w:val="auto"/>
          <w:sz w:val="26"/>
          <w:szCs w:val="26"/>
        </w:rPr>
        <w:t>- государственное содействие системной организации нормирования труда;</w:t>
      </w:r>
    </w:p>
    <w:p w:rsidR="0008458E" w:rsidRDefault="0008458E" w:rsidP="008A2FF3">
      <w:pPr>
        <w:pStyle w:val="ad"/>
        <w:jc w:val="both"/>
        <w:rPr>
          <w:sz w:val="26"/>
          <w:szCs w:val="26"/>
        </w:rPr>
      </w:pPr>
      <w:bookmarkStart w:id="4" w:name="dst734"/>
      <w:bookmarkEnd w:id="4"/>
      <w:r w:rsidRPr="008A2FF3">
        <w:rPr>
          <w:sz w:val="26"/>
          <w:szCs w:val="26"/>
        </w:rPr>
        <w:t>- применение систем нормирования труда, определяемых работодателем с учетом мнения представительного органа работников или устанавливаемых коллективным договором.</w:t>
      </w:r>
    </w:p>
    <w:p w:rsidR="00E31E84" w:rsidRDefault="00E31E84" w:rsidP="008A2FF3">
      <w:pPr>
        <w:pStyle w:val="ad"/>
        <w:jc w:val="both"/>
        <w:rPr>
          <w:sz w:val="26"/>
          <w:szCs w:val="26"/>
        </w:rPr>
      </w:pPr>
    </w:p>
    <w:p w:rsidR="00E31E84" w:rsidRPr="008A2FF3" w:rsidRDefault="00E31E84" w:rsidP="008A2FF3">
      <w:pPr>
        <w:pStyle w:val="ad"/>
        <w:jc w:val="both"/>
        <w:rPr>
          <w:sz w:val="26"/>
          <w:szCs w:val="26"/>
        </w:rPr>
      </w:pPr>
    </w:p>
    <w:p w:rsidR="00AA2E33" w:rsidRPr="008A2FF3" w:rsidRDefault="00FD001A" w:rsidP="008A2FF3">
      <w:pPr>
        <w:pStyle w:val="ad"/>
        <w:jc w:val="center"/>
        <w:rPr>
          <w:sz w:val="26"/>
          <w:szCs w:val="26"/>
        </w:rPr>
      </w:pPr>
      <w:proofErr w:type="gramStart"/>
      <w:r w:rsidRPr="008A2FF3">
        <w:rPr>
          <w:b/>
          <w:sz w:val="26"/>
          <w:szCs w:val="26"/>
          <w:lang w:val="en-US"/>
        </w:rPr>
        <w:t>V</w:t>
      </w:r>
      <w:r w:rsidRPr="008A2FF3">
        <w:rPr>
          <w:b/>
          <w:sz w:val="26"/>
          <w:szCs w:val="26"/>
        </w:rPr>
        <w:t>. Обеспечение занятости.</w:t>
      </w:r>
      <w:proofErr w:type="gramEnd"/>
      <w:r w:rsidRPr="008A2FF3">
        <w:rPr>
          <w:b/>
          <w:sz w:val="26"/>
          <w:szCs w:val="26"/>
        </w:rPr>
        <w:t xml:space="preserve">  Подготовка и переподготовка кадров.</w:t>
      </w:r>
    </w:p>
    <w:p w:rsidR="00AA2E33" w:rsidRPr="008A2FF3" w:rsidRDefault="007D5E50" w:rsidP="008A2FF3">
      <w:pPr>
        <w:pStyle w:val="ad"/>
        <w:jc w:val="both"/>
        <w:rPr>
          <w:sz w:val="26"/>
          <w:szCs w:val="26"/>
          <w:lang w:bidi="ru-RU"/>
        </w:rPr>
      </w:pPr>
      <w:r>
        <w:rPr>
          <w:sz w:val="26"/>
          <w:szCs w:val="26"/>
          <w:lang w:bidi="ru-RU"/>
        </w:rPr>
        <w:t xml:space="preserve">      </w:t>
      </w:r>
      <w:r w:rsidR="00FD001A" w:rsidRPr="008A2FF3">
        <w:rPr>
          <w:sz w:val="26"/>
          <w:szCs w:val="26"/>
          <w:lang w:bidi="ru-RU"/>
        </w:rPr>
        <w:t>В области обеспечения занятости работников стороны пришли к соглашению, что все вопросы, связанные с сокращением численности и штата, рассматриваются предварительно с участием профсоюзного комитета.</w:t>
      </w:r>
    </w:p>
    <w:p w:rsidR="00AA2E33" w:rsidRPr="008A2FF3" w:rsidRDefault="00FD001A" w:rsidP="008A2FF3">
      <w:pPr>
        <w:pStyle w:val="ad"/>
        <w:jc w:val="both"/>
        <w:rPr>
          <w:sz w:val="26"/>
          <w:szCs w:val="26"/>
          <w:lang w:bidi="ru-RU"/>
        </w:rPr>
      </w:pPr>
      <w:r w:rsidRPr="008A2FF3">
        <w:rPr>
          <w:sz w:val="26"/>
          <w:szCs w:val="26"/>
          <w:lang w:bidi="ru-RU"/>
        </w:rPr>
        <w:t>Работодатель обязуется:</w:t>
      </w:r>
    </w:p>
    <w:p w:rsidR="00AA2E33" w:rsidRPr="008A2FF3" w:rsidRDefault="008A2FF3" w:rsidP="008A2FF3">
      <w:pPr>
        <w:pStyle w:val="ad"/>
        <w:jc w:val="both"/>
        <w:rPr>
          <w:sz w:val="26"/>
          <w:szCs w:val="26"/>
          <w:lang w:bidi="ru-RU"/>
        </w:rPr>
      </w:pPr>
      <w:r w:rsidRPr="008A2FF3">
        <w:rPr>
          <w:sz w:val="26"/>
          <w:szCs w:val="26"/>
          <w:lang w:bidi="ru-RU"/>
        </w:rPr>
        <w:t xml:space="preserve">5.1. </w:t>
      </w:r>
      <w:r w:rsidR="00FD001A" w:rsidRPr="008A2FF3">
        <w:rPr>
          <w:sz w:val="26"/>
          <w:szCs w:val="26"/>
          <w:lang w:bidi="ru-RU"/>
        </w:rPr>
        <w:t>Выходить с предложением об увольнении по сокращению численности или штата работников, вызванным отсутствием объема работ, только после принятия всех мер по их трудоустройству, смене режима работы, переобучению работников и т.д.</w:t>
      </w:r>
    </w:p>
    <w:p w:rsidR="00AA2E33" w:rsidRPr="008A2FF3" w:rsidRDefault="008A2FF3" w:rsidP="008A2FF3">
      <w:pPr>
        <w:pStyle w:val="ad"/>
        <w:jc w:val="both"/>
        <w:rPr>
          <w:sz w:val="26"/>
          <w:szCs w:val="26"/>
          <w:lang w:bidi="ru-RU"/>
        </w:rPr>
      </w:pPr>
      <w:r w:rsidRPr="008A2FF3">
        <w:rPr>
          <w:sz w:val="26"/>
          <w:szCs w:val="26"/>
          <w:lang w:bidi="ru-RU"/>
        </w:rPr>
        <w:t xml:space="preserve">5.2. </w:t>
      </w:r>
      <w:r w:rsidR="00FD001A" w:rsidRPr="008A2FF3">
        <w:rPr>
          <w:sz w:val="26"/>
          <w:szCs w:val="26"/>
          <w:lang w:bidi="ru-RU"/>
        </w:rPr>
        <w:t>Не позднее, чем за два месяца персонально предупредить работников о предстоящем увольнении под роспись.</w:t>
      </w:r>
    </w:p>
    <w:p w:rsidR="00AA2E33" w:rsidRPr="008A2FF3" w:rsidRDefault="007D5E50" w:rsidP="008A2FF3">
      <w:pPr>
        <w:pStyle w:val="ad"/>
        <w:jc w:val="both"/>
        <w:rPr>
          <w:sz w:val="26"/>
          <w:szCs w:val="26"/>
          <w:lang w:bidi="ru-RU"/>
        </w:rPr>
      </w:pPr>
      <w:r>
        <w:rPr>
          <w:sz w:val="26"/>
          <w:szCs w:val="26"/>
          <w:lang w:bidi="ru-RU"/>
        </w:rPr>
        <w:t xml:space="preserve">      </w:t>
      </w:r>
      <w:r w:rsidR="00FD001A" w:rsidRPr="008A2FF3">
        <w:rPr>
          <w:sz w:val="26"/>
          <w:szCs w:val="26"/>
          <w:lang w:bidi="ru-RU"/>
        </w:rPr>
        <w:t>Всем работникам, предупрежденным об увольнении по сокращению численности или штата, предоставлять по их желанию один нерабочий день в неделю с сохранением средней заработной платы для поиска новой работы.</w:t>
      </w:r>
    </w:p>
    <w:p w:rsidR="00AA2E33" w:rsidRPr="008A2FF3" w:rsidRDefault="008A2FF3" w:rsidP="008A2FF3">
      <w:pPr>
        <w:pStyle w:val="ad"/>
        <w:jc w:val="both"/>
        <w:rPr>
          <w:sz w:val="26"/>
          <w:szCs w:val="26"/>
          <w:lang w:bidi="ru-RU"/>
        </w:rPr>
      </w:pPr>
      <w:r w:rsidRPr="008A2FF3">
        <w:rPr>
          <w:sz w:val="26"/>
          <w:szCs w:val="26"/>
          <w:lang w:bidi="ru-RU"/>
        </w:rPr>
        <w:t xml:space="preserve">5.3. </w:t>
      </w:r>
      <w:r w:rsidR="00FD001A" w:rsidRPr="008A2FF3">
        <w:rPr>
          <w:sz w:val="26"/>
          <w:szCs w:val="26"/>
          <w:lang w:bidi="ru-RU"/>
        </w:rPr>
        <w:t>Предварительно (не менее чем за три месяца) работодатель обязан письменно сообщать профсоюзному комитету о возможном массовом увольнении работников, информировать о его причинах, числе и категориях работников, которых оно может коснуться, о сроке, в течение которого намечено осуществить расторжение трудовых договоров с работниками (ст. 82 ТК РФ).</w:t>
      </w:r>
    </w:p>
    <w:p w:rsidR="00AA2E33" w:rsidRPr="008A2FF3" w:rsidRDefault="008A2FF3" w:rsidP="008A2FF3">
      <w:pPr>
        <w:pStyle w:val="ad"/>
        <w:jc w:val="both"/>
        <w:rPr>
          <w:sz w:val="26"/>
          <w:szCs w:val="26"/>
          <w:lang w:bidi="ru-RU"/>
        </w:rPr>
      </w:pPr>
      <w:r w:rsidRPr="008A2FF3">
        <w:rPr>
          <w:sz w:val="26"/>
          <w:szCs w:val="26"/>
          <w:lang w:bidi="ru-RU"/>
        </w:rPr>
        <w:t xml:space="preserve">5.4. </w:t>
      </w:r>
      <w:r w:rsidR="00FD001A" w:rsidRPr="008A2FF3">
        <w:rPr>
          <w:sz w:val="26"/>
          <w:szCs w:val="26"/>
          <w:lang w:bidi="ru-RU"/>
        </w:rPr>
        <w:t xml:space="preserve">Преимущественным правом на оставление на работе при сокращении численности или штата работников организации пользуются категории, предусмотренные ст. 179 ТК РФ, а также </w:t>
      </w:r>
      <w:proofErr w:type="spellStart"/>
      <w:r w:rsidR="00FD001A" w:rsidRPr="008A2FF3">
        <w:rPr>
          <w:sz w:val="26"/>
          <w:szCs w:val="26"/>
          <w:lang w:bidi="ru-RU"/>
        </w:rPr>
        <w:t>первоочередники</w:t>
      </w:r>
      <w:proofErr w:type="spellEnd"/>
      <w:r w:rsidR="00FD001A" w:rsidRPr="008A2FF3">
        <w:rPr>
          <w:sz w:val="26"/>
          <w:szCs w:val="26"/>
          <w:lang w:bidi="ru-RU"/>
        </w:rPr>
        <w:t xml:space="preserve"> на получение жилой площади, работники из числа воспитанников детских домов, лиц </w:t>
      </w:r>
      <w:proofErr w:type="spellStart"/>
      <w:r w:rsidR="00FD001A" w:rsidRPr="008A2FF3">
        <w:rPr>
          <w:sz w:val="26"/>
          <w:szCs w:val="26"/>
          <w:lang w:bidi="ru-RU"/>
        </w:rPr>
        <w:t>предпенсионного</w:t>
      </w:r>
      <w:proofErr w:type="spellEnd"/>
      <w:r w:rsidR="00FD001A" w:rsidRPr="008A2FF3">
        <w:rPr>
          <w:sz w:val="26"/>
          <w:szCs w:val="26"/>
          <w:lang w:bidi="ru-RU"/>
        </w:rPr>
        <w:t xml:space="preserve"> возраста (за </w:t>
      </w:r>
      <w:r w:rsidR="00E31E84">
        <w:rPr>
          <w:sz w:val="26"/>
          <w:szCs w:val="26"/>
          <w:lang w:bidi="ru-RU"/>
        </w:rPr>
        <w:t>5</w:t>
      </w:r>
      <w:r w:rsidR="00FD001A" w:rsidRPr="008A2FF3">
        <w:rPr>
          <w:sz w:val="26"/>
          <w:szCs w:val="26"/>
          <w:lang w:bidi="ru-RU"/>
        </w:rPr>
        <w:t xml:space="preserve"> </w:t>
      </w:r>
      <w:r w:rsidR="00E31E84">
        <w:rPr>
          <w:sz w:val="26"/>
          <w:szCs w:val="26"/>
          <w:lang w:bidi="ru-RU"/>
        </w:rPr>
        <w:t>лет</w:t>
      </w:r>
      <w:r w:rsidR="00FD001A" w:rsidRPr="008A2FF3">
        <w:rPr>
          <w:sz w:val="26"/>
          <w:szCs w:val="26"/>
          <w:lang w:bidi="ru-RU"/>
        </w:rPr>
        <w:t xml:space="preserve"> до пенсии), работающие инвалиды.</w:t>
      </w:r>
    </w:p>
    <w:p w:rsidR="00AA2E33" w:rsidRPr="008A2FF3" w:rsidRDefault="007D5E50" w:rsidP="008A2FF3">
      <w:pPr>
        <w:pStyle w:val="ad"/>
        <w:jc w:val="both"/>
        <w:rPr>
          <w:sz w:val="26"/>
          <w:szCs w:val="26"/>
          <w:lang w:bidi="ru-RU"/>
        </w:rPr>
      </w:pPr>
      <w:r>
        <w:rPr>
          <w:sz w:val="26"/>
          <w:szCs w:val="26"/>
          <w:lang w:bidi="ru-RU"/>
        </w:rPr>
        <w:t xml:space="preserve">      </w:t>
      </w:r>
      <w:r w:rsidR="00FD001A" w:rsidRPr="008A2FF3">
        <w:rPr>
          <w:sz w:val="26"/>
          <w:szCs w:val="26"/>
          <w:lang w:bidi="ru-RU"/>
        </w:rPr>
        <w:t>Коллективным договором могут предусматриваться другие категории работников, пользующихся преимущественным правом на оставление на работе при равной производительности труда и квалификации.</w:t>
      </w:r>
    </w:p>
    <w:p w:rsidR="00AA2E33" w:rsidRPr="008A2FF3" w:rsidRDefault="008A2FF3" w:rsidP="008A2FF3">
      <w:pPr>
        <w:pStyle w:val="ad"/>
        <w:jc w:val="both"/>
        <w:rPr>
          <w:sz w:val="26"/>
          <w:szCs w:val="26"/>
          <w:lang w:bidi="ru-RU"/>
        </w:rPr>
      </w:pPr>
      <w:r w:rsidRPr="008A2FF3">
        <w:rPr>
          <w:sz w:val="26"/>
          <w:szCs w:val="26"/>
          <w:lang w:bidi="ru-RU"/>
        </w:rPr>
        <w:t xml:space="preserve">5.5. </w:t>
      </w:r>
      <w:r w:rsidR="00FD001A" w:rsidRPr="008A2FF3">
        <w:rPr>
          <w:sz w:val="26"/>
          <w:szCs w:val="26"/>
          <w:lang w:bidi="ru-RU"/>
        </w:rPr>
        <w:t>Предоставлять высвобождаемым работникам возможность переобучения новым профессиям до наступления срока расторжения трудового договора с сохранением средней заработной платы на весь срок обучения.</w:t>
      </w:r>
    </w:p>
    <w:p w:rsidR="00AA2E33" w:rsidRPr="008A2FF3" w:rsidRDefault="008A2FF3" w:rsidP="008A2FF3">
      <w:pPr>
        <w:pStyle w:val="ad"/>
        <w:jc w:val="both"/>
        <w:rPr>
          <w:sz w:val="26"/>
          <w:szCs w:val="26"/>
          <w:lang w:bidi="ru-RU"/>
        </w:rPr>
      </w:pPr>
      <w:r w:rsidRPr="008A2FF3">
        <w:rPr>
          <w:sz w:val="26"/>
          <w:szCs w:val="26"/>
          <w:lang w:bidi="ru-RU"/>
        </w:rPr>
        <w:t xml:space="preserve">5.6. </w:t>
      </w:r>
      <w:r w:rsidR="00FD001A" w:rsidRPr="008A2FF3">
        <w:rPr>
          <w:sz w:val="26"/>
          <w:szCs w:val="26"/>
          <w:lang w:bidi="ru-RU"/>
        </w:rPr>
        <w:t>Для сохранения рабочих мест использовать по согласованию с профсоюзным комитетом внутрипроизводственные резервы работодателя, в этих целях:</w:t>
      </w:r>
    </w:p>
    <w:p w:rsidR="00AA2E33" w:rsidRPr="008A2FF3" w:rsidRDefault="007D5E50" w:rsidP="008A2FF3">
      <w:pPr>
        <w:pStyle w:val="ad"/>
        <w:jc w:val="both"/>
        <w:rPr>
          <w:sz w:val="26"/>
          <w:szCs w:val="26"/>
          <w:lang w:bidi="ru-RU"/>
        </w:rPr>
      </w:pPr>
      <w:r>
        <w:rPr>
          <w:sz w:val="26"/>
          <w:szCs w:val="26"/>
          <w:lang w:bidi="ru-RU"/>
        </w:rPr>
        <w:t xml:space="preserve">- </w:t>
      </w:r>
      <w:r w:rsidR="00FD001A" w:rsidRPr="008A2FF3">
        <w:rPr>
          <w:sz w:val="26"/>
          <w:szCs w:val="26"/>
          <w:lang w:bidi="ru-RU"/>
        </w:rPr>
        <w:t>выявлять возможности внутрипроизводственных перемещений работников с их согласия;</w:t>
      </w:r>
    </w:p>
    <w:p w:rsidR="00AA2E33" w:rsidRPr="008A2FF3" w:rsidRDefault="007D5E50" w:rsidP="008A2FF3">
      <w:pPr>
        <w:pStyle w:val="ad"/>
        <w:jc w:val="both"/>
        <w:rPr>
          <w:sz w:val="26"/>
          <w:szCs w:val="26"/>
          <w:lang w:bidi="ru-RU"/>
        </w:rPr>
      </w:pPr>
      <w:r>
        <w:rPr>
          <w:sz w:val="26"/>
          <w:szCs w:val="26"/>
          <w:lang w:bidi="ru-RU"/>
        </w:rPr>
        <w:t xml:space="preserve">- </w:t>
      </w:r>
      <w:r w:rsidR="00FD001A" w:rsidRPr="008A2FF3">
        <w:rPr>
          <w:sz w:val="26"/>
          <w:szCs w:val="26"/>
          <w:lang w:bidi="ru-RU"/>
        </w:rPr>
        <w:t xml:space="preserve">использовать режим неполного рабочего времени по согласованию с представителем профсоюзного комитета и по соглашению с работником, с предупреждением о том работника не </w:t>
      </w:r>
      <w:proofErr w:type="gramStart"/>
      <w:r w:rsidR="00FD001A" w:rsidRPr="008A2FF3">
        <w:rPr>
          <w:sz w:val="26"/>
          <w:szCs w:val="26"/>
          <w:lang w:bidi="ru-RU"/>
        </w:rPr>
        <w:t>позднее</w:t>
      </w:r>
      <w:proofErr w:type="gramEnd"/>
      <w:r w:rsidR="00FD001A" w:rsidRPr="008A2FF3">
        <w:rPr>
          <w:sz w:val="26"/>
          <w:szCs w:val="26"/>
          <w:lang w:bidi="ru-RU"/>
        </w:rPr>
        <w:t xml:space="preserve"> чем за 2 месяца</w:t>
      </w:r>
      <w:r>
        <w:rPr>
          <w:sz w:val="26"/>
          <w:szCs w:val="26"/>
          <w:lang w:bidi="ru-RU"/>
        </w:rPr>
        <w:t>.</w:t>
      </w:r>
    </w:p>
    <w:p w:rsidR="00AA2E33" w:rsidRPr="008A2FF3" w:rsidRDefault="008A2FF3" w:rsidP="008A2FF3">
      <w:pPr>
        <w:pStyle w:val="ad"/>
        <w:jc w:val="both"/>
        <w:rPr>
          <w:sz w:val="26"/>
          <w:szCs w:val="26"/>
          <w:lang w:bidi="ru-RU"/>
        </w:rPr>
      </w:pPr>
      <w:r w:rsidRPr="008A2FF3">
        <w:rPr>
          <w:sz w:val="26"/>
          <w:szCs w:val="26"/>
          <w:lang w:bidi="ru-RU"/>
        </w:rPr>
        <w:lastRenderedPageBreak/>
        <w:t xml:space="preserve">5.7. </w:t>
      </w:r>
      <w:r w:rsidR="00FD001A" w:rsidRPr="008A2FF3">
        <w:rPr>
          <w:sz w:val="26"/>
          <w:szCs w:val="26"/>
          <w:lang w:bidi="ru-RU"/>
        </w:rPr>
        <w:t>Прием на работу молодых рабочих и специалистов из числа молодежи, окончивших профессиональные училища и колледжи, осуществлять на основе договорных отношений с учебными заведениями.</w:t>
      </w:r>
    </w:p>
    <w:p w:rsidR="000C2BDB" w:rsidRPr="000C2BDB" w:rsidRDefault="008A2FF3" w:rsidP="008A2FF3">
      <w:pPr>
        <w:pStyle w:val="ad"/>
        <w:jc w:val="both"/>
        <w:rPr>
          <w:sz w:val="26"/>
          <w:szCs w:val="26"/>
          <w:u w:val="single"/>
          <w:lang w:bidi="ru-RU"/>
        </w:rPr>
      </w:pPr>
      <w:r w:rsidRPr="008A2FF3">
        <w:rPr>
          <w:sz w:val="26"/>
          <w:szCs w:val="26"/>
          <w:lang w:bidi="ru-RU"/>
        </w:rPr>
        <w:t xml:space="preserve">5.8. </w:t>
      </w:r>
      <w:r w:rsidR="000C2BDB" w:rsidRPr="000C2BDB">
        <w:rPr>
          <w:sz w:val="26"/>
          <w:szCs w:val="26"/>
          <w:lang w:bidi="ru-RU"/>
        </w:rPr>
        <w:t>В соответствии со статьей 47 Федерального закона от 29.12.2012 № 273-ФЗ «Об образовании в Российской Федерации» педагогические работники имеют право на дополнительное профессиональное образо</w:t>
      </w:r>
      <w:r w:rsidR="000C2BDB">
        <w:rPr>
          <w:sz w:val="26"/>
          <w:szCs w:val="26"/>
          <w:lang w:bidi="ru-RU"/>
        </w:rPr>
        <w:t xml:space="preserve">вание по профилю педагогической </w:t>
      </w:r>
      <w:r w:rsidR="000C2BDB" w:rsidRPr="000C2BDB">
        <w:rPr>
          <w:sz w:val="26"/>
          <w:szCs w:val="26"/>
          <w:lang w:bidi="ru-RU"/>
        </w:rPr>
        <w:t>деятельности не реже чем один раз в три года.</w:t>
      </w:r>
    </w:p>
    <w:p w:rsidR="00AA2E33" w:rsidRPr="008A2FF3" w:rsidRDefault="008A2FF3" w:rsidP="008A2FF3">
      <w:pPr>
        <w:pStyle w:val="ad"/>
        <w:jc w:val="both"/>
        <w:rPr>
          <w:sz w:val="26"/>
          <w:szCs w:val="26"/>
          <w:lang w:bidi="ru-RU"/>
        </w:rPr>
      </w:pPr>
      <w:r w:rsidRPr="008A2FF3">
        <w:rPr>
          <w:sz w:val="26"/>
          <w:szCs w:val="26"/>
          <w:lang w:bidi="ru-RU"/>
        </w:rPr>
        <w:t xml:space="preserve">5.9. </w:t>
      </w:r>
      <w:r w:rsidR="00FD001A" w:rsidRPr="008A2FF3">
        <w:rPr>
          <w:sz w:val="26"/>
          <w:szCs w:val="26"/>
          <w:lang w:bidi="ru-RU"/>
        </w:rPr>
        <w:t>Привлечение и использование иностранной рабочей силы осуществлять в порядке, установленном п.5 ст.12 ФЗ «О профсоюзах, их правах и гарантиях деятельности».</w:t>
      </w:r>
    </w:p>
    <w:p w:rsidR="00AA2E33" w:rsidRPr="007D5E50" w:rsidRDefault="00FD001A" w:rsidP="007D5E50">
      <w:pPr>
        <w:pStyle w:val="ad"/>
        <w:jc w:val="center"/>
        <w:rPr>
          <w:b/>
          <w:sz w:val="26"/>
          <w:szCs w:val="26"/>
        </w:rPr>
      </w:pPr>
      <w:r w:rsidRPr="007D5E50">
        <w:rPr>
          <w:b/>
          <w:sz w:val="26"/>
          <w:szCs w:val="26"/>
          <w:lang w:val="en-US"/>
        </w:rPr>
        <w:t>VI</w:t>
      </w:r>
      <w:r w:rsidRPr="007D5E50">
        <w:rPr>
          <w:b/>
          <w:sz w:val="26"/>
          <w:szCs w:val="26"/>
        </w:rPr>
        <w:t>. Охрана труда и здоровья</w:t>
      </w:r>
    </w:p>
    <w:p w:rsidR="00AA2E33" w:rsidRPr="007D5E50" w:rsidRDefault="007D5E50" w:rsidP="007D5E50">
      <w:pPr>
        <w:pStyle w:val="ad"/>
        <w:jc w:val="both"/>
        <w:rPr>
          <w:bCs/>
          <w:sz w:val="26"/>
          <w:szCs w:val="26"/>
          <w:lang w:bidi="ru-RU"/>
        </w:rPr>
      </w:pPr>
      <w:bookmarkStart w:id="5" w:name="bookmark8"/>
      <w:r>
        <w:rPr>
          <w:bCs/>
          <w:sz w:val="26"/>
          <w:szCs w:val="26"/>
          <w:lang w:bidi="ru-RU"/>
        </w:rPr>
        <w:t xml:space="preserve">      </w:t>
      </w:r>
      <w:r w:rsidR="00FD001A" w:rsidRPr="007D5E50">
        <w:rPr>
          <w:bCs/>
          <w:sz w:val="26"/>
          <w:szCs w:val="26"/>
          <w:lang w:bidi="ru-RU"/>
        </w:rPr>
        <w:t>Работодатель обязуется</w:t>
      </w:r>
      <w:bookmarkEnd w:id="5"/>
      <w:r w:rsidR="00FD001A" w:rsidRPr="007D5E50">
        <w:rPr>
          <w:bCs/>
          <w:sz w:val="26"/>
          <w:szCs w:val="26"/>
          <w:lang w:bidi="ru-RU"/>
        </w:rPr>
        <w:t>:</w:t>
      </w:r>
    </w:p>
    <w:p w:rsidR="00AA2E33" w:rsidRPr="007D5E50" w:rsidRDefault="008A2FF3" w:rsidP="007D5E50">
      <w:pPr>
        <w:pStyle w:val="ad"/>
        <w:jc w:val="both"/>
        <w:rPr>
          <w:sz w:val="26"/>
          <w:szCs w:val="26"/>
          <w:lang w:bidi="ru-RU"/>
        </w:rPr>
      </w:pPr>
      <w:r w:rsidRPr="007D5E50">
        <w:rPr>
          <w:sz w:val="26"/>
          <w:szCs w:val="26"/>
          <w:lang w:bidi="ru-RU"/>
        </w:rPr>
        <w:t xml:space="preserve">6.1. </w:t>
      </w:r>
      <w:r w:rsidR="00FD001A" w:rsidRPr="007D5E50">
        <w:rPr>
          <w:sz w:val="26"/>
          <w:szCs w:val="26"/>
          <w:lang w:bidi="ru-RU"/>
        </w:rPr>
        <w:t>Вопрос сохранения жизни и здоровья работников, улучшение условий и охраны труда считать приоритетным по отношению к результатам производственной деятельности.</w:t>
      </w:r>
    </w:p>
    <w:p w:rsidR="00AA2E33" w:rsidRPr="007D5E50" w:rsidRDefault="007D5E50" w:rsidP="007D5E50">
      <w:pPr>
        <w:pStyle w:val="ad"/>
        <w:jc w:val="both"/>
        <w:rPr>
          <w:sz w:val="26"/>
          <w:szCs w:val="26"/>
          <w:lang w:bidi="ru-RU"/>
        </w:rPr>
      </w:pPr>
      <w:r>
        <w:rPr>
          <w:sz w:val="26"/>
          <w:szCs w:val="26"/>
          <w:lang w:bidi="ru-RU"/>
        </w:rPr>
        <w:t xml:space="preserve">       </w:t>
      </w:r>
      <w:r w:rsidR="00FD001A" w:rsidRPr="007D5E50">
        <w:rPr>
          <w:sz w:val="26"/>
          <w:szCs w:val="26"/>
          <w:lang w:bidi="ru-RU"/>
        </w:rPr>
        <w:t>Осуществлять политику, направленную на создание условий и охраны труда, соответствующих законодательным и нормативным актам охраны труда (ст. 210 ТК РФ).</w:t>
      </w:r>
    </w:p>
    <w:p w:rsidR="00AA2E33" w:rsidRPr="007D5E50" w:rsidRDefault="008A2FF3" w:rsidP="007D5E50">
      <w:pPr>
        <w:pStyle w:val="ad"/>
        <w:jc w:val="both"/>
        <w:rPr>
          <w:sz w:val="26"/>
          <w:szCs w:val="26"/>
          <w:lang w:bidi="ru-RU"/>
        </w:rPr>
      </w:pPr>
      <w:r w:rsidRPr="007D5E50">
        <w:rPr>
          <w:sz w:val="26"/>
          <w:szCs w:val="26"/>
          <w:lang w:bidi="ru-RU"/>
        </w:rPr>
        <w:t xml:space="preserve">6.2. </w:t>
      </w:r>
      <w:r w:rsidR="00FD001A" w:rsidRPr="007D5E50">
        <w:rPr>
          <w:sz w:val="26"/>
          <w:szCs w:val="26"/>
          <w:lang w:bidi="ru-RU"/>
        </w:rPr>
        <w:t>Организовать работу службы охраны труда, подчинив ее руководителю учреждения (либо его первому заместителю по техническим вопросам), по значимости и престижу приравнять ее к основным производственно-техническим службам. Не допускать сокращения должностей специалистов по охране труда и не возлагать на них дополнительные функции, кроме работ по обеспечению жизни и здоровья работников (ст.217 ТК РФ).</w:t>
      </w:r>
    </w:p>
    <w:p w:rsidR="00AA2E33" w:rsidRPr="007D5E50" w:rsidRDefault="008A2FF3" w:rsidP="007D5E50">
      <w:pPr>
        <w:pStyle w:val="ad"/>
        <w:jc w:val="both"/>
        <w:rPr>
          <w:sz w:val="26"/>
          <w:szCs w:val="26"/>
          <w:lang w:bidi="ru-RU"/>
        </w:rPr>
      </w:pPr>
      <w:r w:rsidRPr="007D5E50">
        <w:rPr>
          <w:sz w:val="26"/>
          <w:szCs w:val="26"/>
          <w:lang w:bidi="ru-RU"/>
        </w:rPr>
        <w:t xml:space="preserve">6.3. </w:t>
      </w:r>
      <w:r w:rsidR="00FD001A" w:rsidRPr="007D5E50">
        <w:rPr>
          <w:sz w:val="26"/>
          <w:szCs w:val="26"/>
          <w:lang w:bidi="ru-RU"/>
        </w:rPr>
        <w:t xml:space="preserve">Создавать условия и оказывать помощь в работе уполномоченным лицам по охране труда, провести их </w:t>
      </w:r>
      <w:proofErr w:type="gramStart"/>
      <w:r w:rsidR="00FD001A" w:rsidRPr="007D5E50">
        <w:rPr>
          <w:sz w:val="26"/>
          <w:szCs w:val="26"/>
          <w:lang w:bidi="ru-RU"/>
        </w:rPr>
        <w:t>обучение по охране</w:t>
      </w:r>
      <w:proofErr w:type="gramEnd"/>
      <w:r w:rsidR="00FD001A" w:rsidRPr="007D5E50">
        <w:rPr>
          <w:sz w:val="26"/>
          <w:szCs w:val="26"/>
          <w:lang w:bidi="ru-RU"/>
        </w:rPr>
        <w:t xml:space="preserve"> труда за счет средств работодателя (или средств Фонда социального страхования), обеспечить их правилами, инструкциями, нормативными и справочными материалами по охране труда за счет средств учреждения.</w:t>
      </w:r>
    </w:p>
    <w:p w:rsidR="00AA2E33" w:rsidRPr="007D5E50" w:rsidRDefault="008A2FF3" w:rsidP="007D5E50">
      <w:pPr>
        <w:pStyle w:val="ad"/>
        <w:jc w:val="both"/>
        <w:rPr>
          <w:sz w:val="26"/>
          <w:szCs w:val="26"/>
          <w:lang w:bidi="ru-RU"/>
        </w:rPr>
      </w:pPr>
      <w:r w:rsidRPr="007D5E50">
        <w:rPr>
          <w:sz w:val="26"/>
          <w:szCs w:val="26"/>
          <w:lang w:bidi="ru-RU"/>
        </w:rPr>
        <w:t xml:space="preserve">6.4. </w:t>
      </w:r>
      <w:r w:rsidR="00FD001A" w:rsidRPr="007D5E50">
        <w:rPr>
          <w:sz w:val="26"/>
          <w:szCs w:val="26"/>
          <w:lang w:bidi="ru-RU"/>
        </w:rPr>
        <w:t xml:space="preserve">Обеспечить конституционное право работника на труд, отвечающий требованиям безопасности и гигиены (ст. 37 Конституции РФ), в том числе </w:t>
      </w:r>
      <w:proofErr w:type="gramStart"/>
      <w:r w:rsidR="00FD001A" w:rsidRPr="007D5E50">
        <w:rPr>
          <w:sz w:val="26"/>
          <w:szCs w:val="26"/>
          <w:lang w:bidi="ru-RU"/>
        </w:rPr>
        <w:t>на</w:t>
      </w:r>
      <w:proofErr w:type="gramEnd"/>
      <w:r w:rsidR="00FD001A" w:rsidRPr="007D5E50">
        <w:rPr>
          <w:sz w:val="26"/>
          <w:szCs w:val="26"/>
          <w:lang w:bidi="ru-RU"/>
        </w:rPr>
        <w:t>:</w:t>
      </w:r>
    </w:p>
    <w:p w:rsidR="00AA2E33" w:rsidRPr="007D5E50" w:rsidRDefault="007D5E50" w:rsidP="007D5E50">
      <w:pPr>
        <w:pStyle w:val="ad"/>
        <w:jc w:val="both"/>
        <w:rPr>
          <w:sz w:val="26"/>
          <w:szCs w:val="26"/>
          <w:lang w:bidi="ru-RU"/>
        </w:rPr>
      </w:pPr>
      <w:r>
        <w:rPr>
          <w:sz w:val="26"/>
          <w:szCs w:val="26"/>
          <w:lang w:bidi="ru-RU"/>
        </w:rPr>
        <w:t xml:space="preserve">- </w:t>
      </w:r>
      <w:r w:rsidR="00FD001A" w:rsidRPr="007D5E50">
        <w:rPr>
          <w:sz w:val="26"/>
          <w:szCs w:val="26"/>
          <w:lang w:bidi="ru-RU"/>
        </w:rPr>
        <w:t>рабочее место, защищенное от воздействия вредных и опасных производственных факторов;</w:t>
      </w:r>
    </w:p>
    <w:p w:rsidR="00AA2E33" w:rsidRPr="007D5E50" w:rsidRDefault="007D5E50" w:rsidP="007D5E50">
      <w:pPr>
        <w:pStyle w:val="ad"/>
        <w:jc w:val="both"/>
        <w:rPr>
          <w:sz w:val="26"/>
          <w:szCs w:val="26"/>
          <w:lang w:bidi="ru-RU"/>
        </w:rPr>
      </w:pPr>
      <w:r>
        <w:rPr>
          <w:sz w:val="26"/>
          <w:szCs w:val="26"/>
          <w:lang w:bidi="ru-RU"/>
        </w:rPr>
        <w:t xml:space="preserve">- </w:t>
      </w:r>
      <w:r w:rsidR="00FD001A" w:rsidRPr="007D5E50">
        <w:rPr>
          <w:sz w:val="26"/>
          <w:szCs w:val="26"/>
          <w:lang w:bidi="ru-RU"/>
        </w:rPr>
        <w:t>получение информации о нормативных требованиях к условиям труда на рабочем месте и фактическом их состоянии, существующем риске повреждения здоровья;</w:t>
      </w:r>
    </w:p>
    <w:p w:rsidR="00AA2E33" w:rsidRPr="007D5E50" w:rsidRDefault="007D5E50" w:rsidP="007D5E50">
      <w:pPr>
        <w:pStyle w:val="ad"/>
        <w:jc w:val="both"/>
        <w:rPr>
          <w:sz w:val="26"/>
          <w:szCs w:val="26"/>
          <w:lang w:bidi="ru-RU"/>
        </w:rPr>
      </w:pPr>
      <w:r>
        <w:rPr>
          <w:sz w:val="26"/>
          <w:szCs w:val="26"/>
          <w:lang w:bidi="ru-RU"/>
        </w:rPr>
        <w:t xml:space="preserve">- </w:t>
      </w:r>
      <w:r w:rsidR="00FD001A" w:rsidRPr="007D5E50">
        <w:rPr>
          <w:sz w:val="26"/>
          <w:szCs w:val="26"/>
          <w:lang w:bidi="ru-RU"/>
        </w:rPr>
        <w:t>обеспечение средствами коллективной и индивидуальной защиты за счет средств работодателя;</w:t>
      </w:r>
    </w:p>
    <w:p w:rsidR="00AA2E33" w:rsidRPr="007D5E50" w:rsidRDefault="007D5E50" w:rsidP="007D5E50">
      <w:pPr>
        <w:pStyle w:val="ad"/>
        <w:jc w:val="both"/>
        <w:rPr>
          <w:sz w:val="26"/>
          <w:szCs w:val="26"/>
          <w:lang w:bidi="ru-RU"/>
        </w:rPr>
      </w:pPr>
      <w:r>
        <w:rPr>
          <w:sz w:val="26"/>
          <w:szCs w:val="26"/>
          <w:lang w:bidi="ru-RU"/>
        </w:rPr>
        <w:t xml:space="preserve">- </w:t>
      </w:r>
      <w:r w:rsidR="00FD001A" w:rsidRPr="007D5E50">
        <w:rPr>
          <w:sz w:val="26"/>
          <w:szCs w:val="26"/>
          <w:lang w:bidi="ru-RU"/>
        </w:rPr>
        <w:t>обучение безопасным методам и приемам труда за счет средств работодателя;</w:t>
      </w:r>
    </w:p>
    <w:p w:rsidR="00AA2E33" w:rsidRPr="007D5E50" w:rsidRDefault="007D5E50" w:rsidP="007D5E50">
      <w:pPr>
        <w:pStyle w:val="ad"/>
        <w:jc w:val="both"/>
        <w:rPr>
          <w:sz w:val="26"/>
          <w:szCs w:val="26"/>
          <w:lang w:bidi="ru-RU"/>
        </w:rPr>
      </w:pPr>
      <w:r>
        <w:rPr>
          <w:sz w:val="26"/>
          <w:szCs w:val="26"/>
          <w:lang w:bidi="ru-RU"/>
        </w:rPr>
        <w:t xml:space="preserve">- </w:t>
      </w:r>
      <w:r w:rsidR="00FD001A" w:rsidRPr="007D5E50">
        <w:rPr>
          <w:sz w:val="26"/>
          <w:szCs w:val="26"/>
          <w:lang w:bidi="ru-RU"/>
        </w:rPr>
        <w:t>обязательное социальное страхование от временной нетрудоспособности вследствие заболеваний, несчастных случаев, профессиональных заболеваний и отравлений;</w:t>
      </w:r>
    </w:p>
    <w:p w:rsidR="00AA2E33" w:rsidRPr="007D5E50" w:rsidRDefault="007D5E50" w:rsidP="007D5E50">
      <w:pPr>
        <w:pStyle w:val="ad"/>
        <w:jc w:val="both"/>
        <w:rPr>
          <w:sz w:val="26"/>
          <w:szCs w:val="26"/>
          <w:lang w:bidi="ru-RU"/>
        </w:rPr>
      </w:pPr>
      <w:r>
        <w:rPr>
          <w:sz w:val="26"/>
          <w:szCs w:val="26"/>
          <w:lang w:bidi="ru-RU"/>
        </w:rPr>
        <w:t xml:space="preserve">- </w:t>
      </w:r>
      <w:r w:rsidR="00FD001A" w:rsidRPr="007D5E50">
        <w:rPr>
          <w:sz w:val="26"/>
          <w:szCs w:val="26"/>
          <w:lang w:bidi="ru-RU"/>
        </w:rPr>
        <w:t>льготы и компенсации, установленные законом, данным коллективным договором, соглашением, трудовым договором, если он занят на тяжелых работах и работах с вредными или опасными условиями труда;</w:t>
      </w:r>
    </w:p>
    <w:p w:rsidR="00AA2E33" w:rsidRPr="007D5E50" w:rsidRDefault="007D5E50" w:rsidP="007D5E50">
      <w:pPr>
        <w:pStyle w:val="ad"/>
        <w:jc w:val="both"/>
        <w:rPr>
          <w:sz w:val="26"/>
          <w:szCs w:val="26"/>
          <w:lang w:bidi="ru-RU"/>
        </w:rPr>
      </w:pPr>
      <w:r>
        <w:rPr>
          <w:sz w:val="26"/>
          <w:szCs w:val="26"/>
          <w:lang w:bidi="ru-RU"/>
        </w:rPr>
        <w:t xml:space="preserve">- </w:t>
      </w:r>
      <w:r w:rsidR="00FD001A" w:rsidRPr="007D5E50">
        <w:rPr>
          <w:sz w:val="26"/>
          <w:szCs w:val="26"/>
          <w:lang w:bidi="ru-RU"/>
        </w:rPr>
        <w:t>отказ от выполнения работы в случае возникновения опасностей для его жизни и здоровья или в случае не обеспечения сертифицированными средствами индивидуальной защиты. За работником сохраняется место работы и средняя зарплата на время, необходимое для устранения нарушений требований по охране труда (ст. 219 ТК РФ).</w:t>
      </w:r>
    </w:p>
    <w:p w:rsidR="00AA2E33" w:rsidRPr="007D5E50" w:rsidRDefault="00FD001A" w:rsidP="007D5E50">
      <w:pPr>
        <w:pStyle w:val="ad"/>
        <w:jc w:val="both"/>
        <w:rPr>
          <w:sz w:val="26"/>
          <w:szCs w:val="26"/>
          <w:lang w:bidi="ru-RU"/>
        </w:rPr>
      </w:pPr>
      <w:r w:rsidRPr="007D5E50">
        <w:rPr>
          <w:sz w:val="26"/>
          <w:szCs w:val="26"/>
          <w:lang w:bidi="ru-RU"/>
        </w:rPr>
        <w:lastRenderedPageBreak/>
        <w:t>6.5. Заключить договор со страховой медицинской кампанией на медицинское обслуживание работников. Обеспечить всех работающих медицинскими страховыми полисами.</w:t>
      </w:r>
    </w:p>
    <w:p w:rsidR="00AA2E33" w:rsidRPr="007D5E50" w:rsidRDefault="007D5E50" w:rsidP="007D5E50">
      <w:pPr>
        <w:pStyle w:val="ad"/>
        <w:jc w:val="both"/>
        <w:rPr>
          <w:sz w:val="26"/>
          <w:szCs w:val="26"/>
          <w:lang w:bidi="ru-RU"/>
        </w:rPr>
      </w:pPr>
      <w:r>
        <w:rPr>
          <w:sz w:val="26"/>
          <w:szCs w:val="26"/>
          <w:lang w:bidi="ru-RU"/>
        </w:rPr>
        <w:t xml:space="preserve">      </w:t>
      </w:r>
      <w:r w:rsidR="00FD001A" w:rsidRPr="007D5E50">
        <w:rPr>
          <w:sz w:val="26"/>
          <w:szCs w:val="26"/>
          <w:lang w:bidi="ru-RU"/>
        </w:rPr>
        <w:t>Обеспечить прохождение дополнительной диспансеризации работников.</w:t>
      </w:r>
    </w:p>
    <w:p w:rsidR="00AA2E33" w:rsidRPr="007D5E50" w:rsidRDefault="007D5E50" w:rsidP="007D5E50">
      <w:pPr>
        <w:pStyle w:val="ad"/>
        <w:jc w:val="both"/>
        <w:rPr>
          <w:sz w:val="26"/>
          <w:szCs w:val="26"/>
          <w:lang w:bidi="ru-RU"/>
        </w:rPr>
      </w:pPr>
      <w:r>
        <w:rPr>
          <w:sz w:val="26"/>
          <w:szCs w:val="26"/>
          <w:lang w:bidi="ru-RU"/>
        </w:rPr>
        <w:t xml:space="preserve">       </w:t>
      </w:r>
      <w:r w:rsidR="00FD001A" w:rsidRPr="007D5E50">
        <w:rPr>
          <w:sz w:val="26"/>
          <w:szCs w:val="26"/>
          <w:lang w:bidi="ru-RU"/>
        </w:rPr>
        <w:t>В каждом подразделении иметь укомплектованные медикаментами аптечки первой помощи, необходимые приспособления и медицинские средства для оказания неотложной помощи пострадавшим на производстве.</w:t>
      </w:r>
    </w:p>
    <w:p w:rsidR="00574266" w:rsidRPr="007D5E50" w:rsidRDefault="00FD001A" w:rsidP="007D5E50">
      <w:pPr>
        <w:pStyle w:val="ad"/>
        <w:jc w:val="both"/>
        <w:rPr>
          <w:sz w:val="26"/>
          <w:szCs w:val="26"/>
          <w:lang w:bidi="ru-RU"/>
        </w:rPr>
      </w:pPr>
      <w:r w:rsidRPr="007D5E50">
        <w:rPr>
          <w:sz w:val="26"/>
          <w:szCs w:val="26"/>
          <w:lang w:bidi="ru-RU"/>
        </w:rPr>
        <w:t>6.6. Организовать, провести и оплатить обязательные предварительные (при поступлении на работу) и периодические (медицинские осмотры работников). Не допускать работников к выполнению ими трудовых обязанностей без прохождения обязательных медицинских осмотров, а также в случае медицинских противопоказаний.</w:t>
      </w:r>
    </w:p>
    <w:p w:rsidR="00AA2E33" w:rsidRPr="007D5E50" w:rsidRDefault="00FD001A" w:rsidP="00574266">
      <w:pPr>
        <w:pStyle w:val="ad"/>
        <w:jc w:val="both"/>
        <w:rPr>
          <w:sz w:val="26"/>
          <w:szCs w:val="26"/>
          <w:lang w:bidi="ru-RU"/>
        </w:rPr>
      </w:pPr>
      <w:r w:rsidRPr="007D5E50">
        <w:rPr>
          <w:sz w:val="26"/>
          <w:szCs w:val="26"/>
          <w:lang w:bidi="ru-RU"/>
        </w:rPr>
        <w:t xml:space="preserve">6.7. Организовать работу по обеспечению охраны труда, в </w:t>
      </w:r>
      <w:proofErr w:type="spellStart"/>
      <w:r w:rsidRPr="007D5E50">
        <w:rPr>
          <w:sz w:val="26"/>
          <w:szCs w:val="26"/>
          <w:lang w:bidi="ru-RU"/>
        </w:rPr>
        <w:t>т.ч</w:t>
      </w:r>
      <w:proofErr w:type="spellEnd"/>
      <w:r w:rsidRPr="007D5E50">
        <w:rPr>
          <w:sz w:val="26"/>
          <w:szCs w:val="26"/>
          <w:lang w:bidi="ru-RU"/>
        </w:rPr>
        <w:t>.:</w:t>
      </w:r>
    </w:p>
    <w:p w:rsidR="00AA2E33" w:rsidRPr="007D5E50" w:rsidRDefault="007D5E50" w:rsidP="00574266">
      <w:pPr>
        <w:pStyle w:val="ad"/>
        <w:jc w:val="both"/>
        <w:rPr>
          <w:sz w:val="26"/>
          <w:szCs w:val="26"/>
          <w:lang w:bidi="ru-RU"/>
        </w:rPr>
      </w:pPr>
      <w:r>
        <w:rPr>
          <w:sz w:val="26"/>
          <w:szCs w:val="26"/>
          <w:lang w:bidi="ru-RU"/>
        </w:rPr>
        <w:t xml:space="preserve">- </w:t>
      </w:r>
      <w:r w:rsidR="00FD001A" w:rsidRPr="007D5E50">
        <w:rPr>
          <w:sz w:val="26"/>
          <w:szCs w:val="26"/>
          <w:lang w:bidi="ru-RU"/>
        </w:rPr>
        <w:t>назначить должностных лиц, обученных в установленном порядке, ответственными за обеспечение охраны труда в целом по учреждению, в структурных подразделениях, на производственных территориях, при эксплуатации оборудования, за работы с повышенной опасностью:</w:t>
      </w:r>
    </w:p>
    <w:p w:rsidR="00AA2E33" w:rsidRPr="007D5E50" w:rsidRDefault="007D5E50" w:rsidP="00574266">
      <w:pPr>
        <w:pStyle w:val="ad"/>
        <w:jc w:val="both"/>
        <w:rPr>
          <w:sz w:val="26"/>
          <w:szCs w:val="26"/>
          <w:lang w:bidi="ru-RU"/>
        </w:rPr>
      </w:pPr>
      <w:r>
        <w:rPr>
          <w:sz w:val="26"/>
          <w:szCs w:val="26"/>
          <w:lang w:bidi="ru-RU"/>
        </w:rPr>
        <w:t xml:space="preserve">- </w:t>
      </w:r>
      <w:r w:rsidR="00FD001A" w:rsidRPr="007D5E50">
        <w:rPr>
          <w:sz w:val="26"/>
          <w:szCs w:val="26"/>
          <w:lang w:bidi="ru-RU"/>
        </w:rPr>
        <w:t>обеспечить постоянный, периодический оперативный и выборочный контроль поддержани</w:t>
      </w:r>
      <w:r>
        <w:rPr>
          <w:sz w:val="26"/>
          <w:szCs w:val="26"/>
          <w:lang w:bidi="ru-RU"/>
        </w:rPr>
        <w:t>я</w:t>
      </w:r>
      <w:r w:rsidR="00FD001A" w:rsidRPr="007D5E50">
        <w:rPr>
          <w:sz w:val="26"/>
          <w:szCs w:val="26"/>
          <w:lang w:bidi="ru-RU"/>
        </w:rPr>
        <w:t xml:space="preserve"> условий труда и мер безопасности на рабочих местах согласно должностным инструкциям, инструкциям по охране труда и стандартам учреждения;</w:t>
      </w:r>
    </w:p>
    <w:p w:rsidR="00574266" w:rsidRDefault="007D5E50" w:rsidP="002E2703">
      <w:pPr>
        <w:pStyle w:val="ad"/>
        <w:jc w:val="both"/>
        <w:rPr>
          <w:sz w:val="26"/>
          <w:szCs w:val="26"/>
          <w:lang w:bidi="ru-RU"/>
        </w:rPr>
      </w:pPr>
      <w:r>
        <w:rPr>
          <w:sz w:val="26"/>
          <w:szCs w:val="26"/>
          <w:lang w:bidi="ru-RU"/>
        </w:rPr>
        <w:t xml:space="preserve">- </w:t>
      </w:r>
      <w:r w:rsidR="00FD001A" w:rsidRPr="007D5E50">
        <w:rPr>
          <w:sz w:val="26"/>
          <w:szCs w:val="26"/>
          <w:lang w:bidi="ru-RU"/>
        </w:rPr>
        <w:t>обучать работников перед допуском к работе и в дальнейшем периодически в установленные сроки и в установленном порядке. Обеспечить каждое подразделение, должностных лиц, уполномоченных лиц профсоюзного комитета комплектом документов по охране труда</w:t>
      </w:r>
      <w:r w:rsidR="002E2703">
        <w:rPr>
          <w:sz w:val="26"/>
          <w:szCs w:val="26"/>
          <w:lang w:bidi="ru-RU"/>
        </w:rPr>
        <w:t>;</w:t>
      </w:r>
    </w:p>
    <w:p w:rsidR="00A07944" w:rsidRPr="001E0EEE" w:rsidRDefault="002E2703" w:rsidP="007D5E50">
      <w:pPr>
        <w:pStyle w:val="ad"/>
        <w:jc w:val="both"/>
        <w:rPr>
          <w:color w:val="auto"/>
          <w:sz w:val="26"/>
          <w:szCs w:val="26"/>
          <w:lang w:bidi="ru-RU"/>
        </w:rPr>
      </w:pPr>
      <w:r w:rsidRPr="001E0EEE">
        <w:rPr>
          <w:color w:val="auto"/>
          <w:sz w:val="26"/>
          <w:szCs w:val="26"/>
          <w:lang w:bidi="ru-RU"/>
        </w:rPr>
        <w:t xml:space="preserve">- </w:t>
      </w:r>
      <w:r w:rsidR="00A07944" w:rsidRPr="001E0EEE">
        <w:rPr>
          <w:color w:val="auto"/>
          <w:sz w:val="26"/>
          <w:szCs w:val="26"/>
          <w:lang w:bidi="ru-RU"/>
        </w:rPr>
        <w:t>проводить специальную оценку условий труда на рабочем месте не реже чем один раз в пять лет, если иное не установлено настоящим Федеральным законом.</w:t>
      </w:r>
    </w:p>
    <w:p w:rsidR="00C94340" w:rsidRPr="001E0EEE" w:rsidRDefault="001E0EEE" w:rsidP="007D5E50">
      <w:pPr>
        <w:pStyle w:val="ad"/>
        <w:jc w:val="both"/>
        <w:rPr>
          <w:color w:val="auto"/>
          <w:sz w:val="26"/>
          <w:szCs w:val="26"/>
          <w:lang w:bidi="ru-RU"/>
        </w:rPr>
      </w:pPr>
      <w:r w:rsidRPr="001E0EEE">
        <w:rPr>
          <w:color w:val="auto"/>
          <w:sz w:val="26"/>
          <w:szCs w:val="26"/>
          <w:lang w:bidi="ru-RU"/>
        </w:rPr>
        <w:t xml:space="preserve">6.8. </w:t>
      </w:r>
      <w:proofErr w:type="gramStart"/>
      <w:r w:rsidR="00C94340" w:rsidRPr="001E0EEE">
        <w:rPr>
          <w:color w:val="auto"/>
          <w:sz w:val="26"/>
          <w:szCs w:val="26"/>
          <w:lang w:bidi="ru-RU"/>
        </w:rPr>
        <w:t>С 1 января 2014 года Федеральными законами от 28.12.2013 № 426-ФЗ «О специальной оценке условий труда» и от 28.12.2013 № 421-ФЗ «О внесении изменений в отдельные законодательные акты Российской Федерации» вместо процедуры проведения аттестации рабочих мест по условиям труда с последующей сертификацией организации работ по охране труда установлена единая и обязательная для всех работодателей процедура специальной оценки условий труда.</w:t>
      </w:r>
      <w:proofErr w:type="gramEnd"/>
    </w:p>
    <w:p w:rsidR="00AA2E33" w:rsidRPr="001E0EEE" w:rsidRDefault="00574266" w:rsidP="007D5E50">
      <w:pPr>
        <w:pStyle w:val="ad"/>
        <w:jc w:val="both"/>
        <w:rPr>
          <w:color w:val="auto"/>
          <w:sz w:val="26"/>
          <w:szCs w:val="26"/>
          <w:lang w:bidi="ru-RU"/>
        </w:rPr>
      </w:pPr>
      <w:r w:rsidRPr="001E0EEE">
        <w:rPr>
          <w:color w:val="auto"/>
          <w:sz w:val="26"/>
          <w:szCs w:val="26"/>
          <w:lang w:bidi="ru-RU"/>
        </w:rPr>
        <w:t xml:space="preserve"> </w:t>
      </w:r>
      <w:r w:rsidR="00C94340" w:rsidRPr="001E0EEE">
        <w:rPr>
          <w:color w:val="auto"/>
          <w:sz w:val="26"/>
          <w:szCs w:val="26"/>
          <w:lang w:bidi="ru-RU"/>
        </w:rPr>
        <w:t>6.</w:t>
      </w:r>
      <w:r w:rsidR="001E0EEE" w:rsidRPr="001E0EEE">
        <w:rPr>
          <w:color w:val="auto"/>
          <w:sz w:val="26"/>
          <w:szCs w:val="26"/>
          <w:lang w:bidi="ru-RU"/>
        </w:rPr>
        <w:t>9</w:t>
      </w:r>
      <w:r w:rsidR="00C94340" w:rsidRPr="001E0EEE">
        <w:rPr>
          <w:color w:val="auto"/>
          <w:sz w:val="26"/>
          <w:szCs w:val="26"/>
          <w:lang w:bidi="ru-RU"/>
        </w:rPr>
        <w:t>.</w:t>
      </w:r>
      <w:r w:rsidRPr="001E0EEE">
        <w:rPr>
          <w:color w:val="auto"/>
          <w:sz w:val="26"/>
          <w:szCs w:val="26"/>
          <w:lang w:bidi="ru-RU"/>
        </w:rPr>
        <w:t xml:space="preserve"> </w:t>
      </w:r>
      <w:proofErr w:type="gramStart"/>
      <w:r w:rsidRPr="001E0EEE">
        <w:rPr>
          <w:color w:val="auto"/>
          <w:sz w:val="26"/>
          <w:szCs w:val="26"/>
          <w:lang w:bidi="ru-RU"/>
        </w:rPr>
        <w:t>В целях профилактики ВИЧ/СПИДа среди работников учреждения и сокращения негативных последствий распространения эпидемии для социального и экономического развития не реже 1 раза в год при проведении инструктажа по охране труда на рабочем месте проводить обучение и проверку знаний с использованием компьютерного информационного Модуля «Оценка уровня знаний и поведенческого риска в отношении инфицирования ВИЧ».</w:t>
      </w:r>
      <w:proofErr w:type="gramEnd"/>
    </w:p>
    <w:p w:rsidR="00AA2E33" w:rsidRPr="007D5E50" w:rsidRDefault="00FD001A" w:rsidP="007D5E50">
      <w:pPr>
        <w:pStyle w:val="ad"/>
        <w:jc w:val="both"/>
        <w:rPr>
          <w:sz w:val="26"/>
          <w:szCs w:val="26"/>
          <w:lang w:bidi="ru-RU"/>
        </w:rPr>
      </w:pPr>
      <w:r w:rsidRPr="007D5E50">
        <w:rPr>
          <w:sz w:val="26"/>
          <w:szCs w:val="26"/>
          <w:lang w:bidi="ru-RU"/>
        </w:rPr>
        <w:t>6.</w:t>
      </w:r>
      <w:r w:rsidR="001E0EEE">
        <w:rPr>
          <w:sz w:val="26"/>
          <w:szCs w:val="26"/>
          <w:lang w:bidi="ru-RU"/>
        </w:rPr>
        <w:t>10</w:t>
      </w:r>
      <w:r w:rsidRPr="007D5E50">
        <w:rPr>
          <w:sz w:val="26"/>
          <w:szCs w:val="26"/>
          <w:lang w:bidi="ru-RU"/>
        </w:rPr>
        <w:t xml:space="preserve">. В целях расширения социального пакета, предоставляемого </w:t>
      </w:r>
      <w:proofErr w:type="gramStart"/>
      <w:r w:rsidRPr="007D5E50">
        <w:rPr>
          <w:sz w:val="26"/>
          <w:szCs w:val="26"/>
          <w:lang w:bidi="ru-RU"/>
        </w:rPr>
        <w:t>работающим</w:t>
      </w:r>
      <w:proofErr w:type="gramEnd"/>
      <w:r w:rsidRPr="007D5E50">
        <w:rPr>
          <w:sz w:val="26"/>
          <w:szCs w:val="26"/>
          <w:lang w:bidi="ru-RU"/>
        </w:rPr>
        <w:t>, ежегодно заключать договоры добровольного медицинского страхования и страхования работников от несчастных случаев, предусматривающие возмещение страховой компанией вреда их жизни и здоровью в результате всех возможных последствий несчастного случая или болезни.</w:t>
      </w:r>
    </w:p>
    <w:p w:rsidR="00AA2E33" w:rsidRPr="007D5E50" w:rsidRDefault="00FD001A" w:rsidP="007D5E50">
      <w:pPr>
        <w:pStyle w:val="ad"/>
        <w:jc w:val="both"/>
        <w:rPr>
          <w:sz w:val="26"/>
          <w:szCs w:val="26"/>
          <w:lang w:bidi="ru-RU"/>
        </w:rPr>
      </w:pPr>
      <w:r w:rsidRPr="007D5E50">
        <w:rPr>
          <w:sz w:val="26"/>
          <w:szCs w:val="26"/>
          <w:lang w:bidi="ru-RU"/>
        </w:rPr>
        <w:t>6.</w:t>
      </w:r>
      <w:r w:rsidR="001E0EEE">
        <w:rPr>
          <w:sz w:val="26"/>
          <w:szCs w:val="26"/>
          <w:lang w:bidi="ru-RU"/>
        </w:rPr>
        <w:t>11</w:t>
      </w:r>
      <w:r w:rsidRPr="007D5E50">
        <w:rPr>
          <w:sz w:val="26"/>
          <w:szCs w:val="26"/>
          <w:lang w:bidi="ru-RU"/>
        </w:rPr>
        <w:t>. Обеспечить:</w:t>
      </w:r>
    </w:p>
    <w:p w:rsidR="00AA2E33" w:rsidRPr="00E31E84" w:rsidRDefault="007D5E50" w:rsidP="007D5E50">
      <w:pPr>
        <w:pStyle w:val="ad"/>
        <w:jc w:val="both"/>
        <w:rPr>
          <w:color w:val="auto"/>
          <w:sz w:val="26"/>
          <w:szCs w:val="26"/>
          <w:lang w:bidi="ru-RU"/>
        </w:rPr>
      </w:pPr>
      <w:r>
        <w:rPr>
          <w:sz w:val="26"/>
          <w:szCs w:val="26"/>
          <w:lang w:bidi="ru-RU"/>
        </w:rPr>
        <w:t xml:space="preserve">- </w:t>
      </w:r>
      <w:r w:rsidR="00FD001A" w:rsidRPr="007D5E50">
        <w:rPr>
          <w:sz w:val="26"/>
          <w:szCs w:val="26"/>
          <w:lang w:bidi="ru-RU"/>
        </w:rPr>
        <w:t>приобретение и своевременную выдачу работникам сертифицированной специальной одежды, специальной обуви и других средств индивидуальной защиты, смывающих и обезвреживающих сре</w:t>
      </w:r>
      <w:proofErr w:type="gramStart"/>
      <w:r w:rsidR="00FD001A" w:rsidRPr="007D5E50">
        <w:rPr>
          <w:sz w:val="26"/>
          <w:szCs w:val="26"/>
          <w:lang w:bidi="ru-RU"/>
        </w:rPr>
        <w:t>дств в с</w:t>
      </w:r>
      <w:proofErr w:type="gramEnd"/>
      <w:r w:rsidR="00FD001A" w:rsidRPr="007D5E50">
        <w:rPr>
          <w:sz w:val="26"/>
          <w:szCs w:val="26"/>
          <w:lang w:bidi="ru-RU"/>
        </w:rPr>
        <w:t>оответствии с установленными нормами по перечню производств, профессий, должностей и работ</w:t>
      </w:r>
      <w:r w:rsidR="00FD001A" w:rsidRPr="007D5E50">
        <w:rPr>
          <w:color w:val="FF0000"/>
          <w:sz w:val="26"/>
          <w:szCs w:val="26"/>
          <w:lang w:bidi="ru-RU"/>
        </w:rPr>
        <w:t>;</w:t>
      </w:r>
    </w:p>
    <w:p w:rsidR="00AA2E33" w:rsidRPr="007D5E50" w:rsidRDefault="00FD001A" w:rsidP="007D5E50">
      <w:pPr>
        <w:pStyle w:val="ad"/>
        <w:jc w:val="both"/>
        <w:rPr>
          <w:sz w:val="26"/>
          <w:szCs w:val="26"/>
          <w:lang w:bidi="ru-RU"/>
        </w:rPr>
      </w:pPr>
      <w:r w:rsidRPr="007D5E50">
        <w:rPr>
          <w:sz w:val="26"/>
          <w:szCs w:val="26"/>
          <w:lang w:bidi="ru-RU"/>
        </w:rPr>
        <w:lastRenderedPageBreak/>
        <w:t>6.1</w:t>
      </w:r>
      <w:r w:rsidR="001E0EEE">
        <w:rPr>
          <w:sz w:val="26"/>
          <w:szCs w:val="26"/>
          <w:lang w:bidi="ru-RU"/>
        </w:rPr>
        <w:t>2</w:t>
      </w:r>
      <w:r w:rsidRPr="007D5E50">
        <w:rPr>
          <w:sz w:val="26"/>
          <w:szCs w:val="26"/>
          <w:lang w:bidi="ru-RU"/>
        </w:rPr>
        <w:t>. Обеспечить работающих всем комплексом санитарно-бытовых помещений. Содержать санитарно-бытовые помещения с соблюдением правил производственной санитарии и гигиены: вентиляции, освещения, отопления, чистоты стен, полов и воздушной среды.</w:t>
      </w:r>
    </w:p>
    <w:p w:rsidR="00AA2E33" w:rsidRPr="007D5E50" w:rsidRDefault="00FD001A" w:rsidP="007D5E50">
      <w:pPr>
        <w:pStyle w:val="ad"/>
        <w:jc w:val="both"/>
        <w:rPr>
          <w:sz w:val="26"/>
          <w:szCs w:val="26"/>
          <w:lang w:bidi="ru-RU"/>
        </w:rPr>
      </w:pPr>
      <w:r w:rsidRPr="007D5E50">
        <w:rPr>
          <w:sz w:val="26"/>
          <w:szCs w:val="26"/>
          <w:lang w:bidi="ru-RU"/>
        </w:rPr>
        <w:t>6.1</w:t>
      </w:r>
      <w:r w:rsidR="001E0EEE">
        <w:rPr>
          <w:sz w:val="26"/>
          <w:szCs w:val="26"/>
          <w:lang w:bidi="ru-RU"/>
        </w:rPr>
        <w:t>3</w:t>
      </w:r>
      <w:r w:rsidRPr="007D5E50">
        <w:rPr>
          <w:sz w:val="26"/>
          <w:szCs w:val="26"/>
          <w:lang w:bidi="ru-RU"/>
        </w:rPr>
        <w:t>. Отказ работника от выполнения работ в случае возникновения опасности для его жизни и здоровья вследствие нарушения требований охраны труда либо от выполнения тяжелых работ и работ с вредными или опасными условиями труда, не предусмотренных трудовым договором, не влечет за собой привлечения его к дисциплинарной ответственности (ст.220 ТК РФ).</w:t>
      </w:r>
    </w:p>
    <w:p w:rsidR="00AA2E33" w:rsidRPr="007D5E50" w:rsidRDefault="00FD001A" w:rsidP="007D5E50">
      <w:pPr>
        <w:pStyle w:val="ad"/>
        <w:jc w:val="both"/>
        <w:rPr>
          <w:sz w:val="26"/>
          <w:szCs w:val="26"/>
          <w:lang w:bidi="ru-RU"/>
        </w:rPr>
      </w:pPr>
      <w:r w:rsidRPr="007D5E50">
        <w:rPr>
          <w:sz w:val="26"/>
          <w:szCs w:val="26"/>
          <w:lang w:bidi="ru-RU"/>
        </w:rPr>
        <w:t>6.1</w:t>
      </w:r>
      <w:r w:rsidR="001E0EEE">
        <w:rPr>
          <w:sz w:val="26"/>
          <w:szCs w:val="26"/>
          <w:lang w:bidi="ru-RU"/>
        </w:rPr>
        <w:t>4</w:t>
      </w:r>
      <w:r w:rsidRPr="007D5E50">
        <w:rPr>
          <w:sz w:val="26"/>
          <w:szCs w:val="26"/>
          <w:lang w:bidi="ru-RU"/>
        </w:rPr>
        <w:t>. В случае не обеспечения работника средствами индивидуальной и коллективной защиты (в соответствии с нормами) работодатель не вправе требовать от работника выполнения трудовых обязанностей и обязан оплатить возникший по этой причине простой в соответствии с законодательством РФ (ст. 220, 157 ТК РФ).</w:t>
      </w:r>
    </w:p>
    <w:p w:rsidR="00AA2E33" w:rsidRPr="007D5E50" w:rsidRDefault="007D5E50" w:rsidP="007D5E50">
      <w:pPr>
        <w:pStyle w:val="ad"/>
        <w:jc w:val="both"/>
        <w:rPr>
          <w:sz w:val="26"/>
          <w:szCs w:val="26"/>
          <w:lang w:bidi="ru-RU"/>
        </w:rPr>
      </w:pPr>
      <w:r>
        <w:rPr>
          <w:sz w:val="26"/>
          <w:szCs w:val="26"/>
          <w:lang w:bidi="ru-RU"/>
        </w:rPr>
        <w:t xml:space="preserve">       </w:t>
      </w:r>
      <w:r w:rsidR="00FD001A" w:rsidRPr="007D5E50">
        <w:rPr>
          <w:sz w:val="26"/>
          <w:szCs w:val="26"/>
          <w:lang w:bidi="ru-RU"/>
        </w:rPr>
        <w:t>Все дополнительные по сравнению с действующим законодательством социальные гарантии осуществлять за счет собственных средств работодателя (прибыли).</w:t>
      </w:r>
    </w:p>
    <w:p w:rsidR="00AA2E33" w:rsidRPr="00E31E84" w:rsidRDefault="00E31E84" w:rsidP="007D5E50">
      <w:pPr>
        <w:pStyle w:val="ad"/>
        <w:jc w:val="both"/>
        <w:rPr>
          <w:bCs/>
          <w:color w:val="auto"/>
          <w:sz w:val="26"/>
          <w:szCs w:val="26"/>
          <w:lang w:bidi="ru-RU"/>
        </w:rPr>
      </w:pPr>
      <w:bookmarkStart w:id="6" w:name="bookmark9"/>
      <w:bookmarkEnd w:id="6"/>
      <w:r w:rsidRPr="00E31E84">
        <w:rPr>
          <w:bCs/>
          <w:color w:val="auto"/>
          <w:sz w:val="26"/>
          <w:szCs w:val="26"/>
          <w:lang w:bidi="ru-RU"/>
        </w:rPr>
        <w:t xml:space="preserve">Профсоюзный комитет </w:t>
      </w:r>
      <w:r w:rsidR="00FD001A" w:rsidRPr="00E31E84">
        <w:rPr>
          <w:bCs/>
          <w:color w:val="auto"/>
          <w:sz w:val="26"/>
          <w:szCs w:val="26"/>
          <w:lang w:bidi="ru-RU"/>
        </w:rPr>
        <w:t>обязуется:</w:t>
      </w:r>
    </w:p>
    <w:p w:rsidR="00AA2E33" w:rsidRPr="007D5E50" w:rsidRDefault="00FD001A" w:rsidP="007D5E50">
      <w:pPr>
        <w:pStyle w:val="ad"/>
        <w:jc w:val="both"/>
        <w:rPr>
          <w:sz w:val="26"/>
          <w:szCs w:val="26"/>
          <w:lang w:bidi="ru-RU"/>
        </w:rPr>
      </w:pPr>
      <w:r w:rsidRPr="007D5E50">
        <w:rPr>
          <w:sz w:val="26"/>
          <w:szCs w:val="26"/>
          <w:lang w:bidi="ru-RU"/>
        </w:rPr>
        <w:t>6.1</w:t>
      </w:r>
      <w:r w:rsidR="001E0EEE">
        <w:rPr>
          <w:sz w:val="26"/>
          <w:szCs w:val="26"/>
          <w:lang w:bidi="ru-RU"/>
        </w:rPr>
        <w:t>5</w:t>
      </w:r>
      <w:r w:rsidRPr="007D5E50">
        <w:rPr>
          <w:sz w:val="26"/>
          <w:szCs w:val="26"/>
          <w:lang w:bidi="ru-RU"/>
        </w:rPr>
        <w:t xml:space="preserve">. </w:t>
      </w:r>
      <w:proofErr w:type="gramStart"/>
      <w:r w:rsidRPr="007D5E50">
        <w:rPr>
          <w:sz w:val="26"/>
          <w:szCs w:val="26"/>
          <w:lang w:bidi="ru-RU"/>
        </w:rPr>
        <w:t>С привлечением штатных и внештатных технических инспекторов труда, уполномоченных лиц по охране труда проводить постоянный и оперативный общественный контроль за соблюдением работодателем и должностными лицами законов Российской Федерации и нормативных правовых актов (об охране труда, о труде, об обязательном социальном страховании от несчастных случаев и профзаболеваний, о защите окружающей природной среды и др.).</w:t>
      </w:r>
      <w:proofErr w:type="gramEnd"/>
    </w:p>
    <w:p w:rsidR="00AA2E33" w:rsidRPr="007D5E50" w:rsidRDefault="007D5E50" w:rsidP="007D5E50">
      <w:pPr>
        <w:pStyle w:val="ad"/>
        <w:jc w:val="both"/>
        <w:rPr>
          <w:sz w:val="26"/>
          <w:szCs w:val="26"/>
          <w:lang w:bidi="ru-RU"/>
        </w:rPr>
      </w:pPr>
      <w:r>
        <w:rPr>
          <w:sz w:val="26"/>
          <w:szCs w:val="26"/>
          <w:lang w:bidi="ru-RU"/>
        </w:rPr>
        <w:t xml:space="preserve">       </w:t>
      </w:r>
      <w:r w:rsidR="00FD001A" w:rsidRPr="007D5E50">
        <w:rPr>
          <w:sz w:val="26"/>
          <w:szCs w:val="26"/>
          <w:lang w:bidi="ru-RU"/>
        </w:rPr>
        <w:t xml:space="preserve">Осуществлять выдачу работодателю обязательных для рассмотрения представлений об устранении выявленных нарушений (ст. 20 Федерального Закона о профсоюзах, ст. 45 и 72 Закона об охране окружающей природной среды, ст. 370 ТК РФ, </w:t>
      </w:r>
      <w:proofErr w:type="spellStart"/>
      <w:r w:rsidR="00FD001A" w:rsidRPr="007D5E50">
        <w:rPr>
          <w:sz w:val="26"/>
          <w:szCs w:val="26"/>
          <w:lang w:bidi="ru-RU"/>
        </w:rPr>
        <w:t>п.п</w:t>
      </w:r>
      <w:proofErr w:type="spellEnd"/>
      <w:r w:rsidR="00FD001A" w:rsidRPr="007D5E50">
        <w:rPr>
          <w:sz w:val="26"/>
          <w:szCs w:val="26"/>
          <w:lang w:bidi="ru-RU"/>
        </w:rPr>
        <w:t>. 3.1, 4.6.Рекомендаций об уполномоченных лицах профсоюза).</w:t>
      </w:r>
    </w:p>
    <w:p w:rsidR="00AA2E33" w:rsidRPr="007D5E50" w:rsidRDefault="00FD001A" w:rsidP="007D5E50">
      <w:pPr>
        <w:pStyle w:val="ad"/>
        <w:jc w:val="both"/>
        <w:rPr>
          <w:sz w:val="26"/>
          <w:szCs w:val="26"/>
          <w:lang w:bidi="ru-RU"/>
        </w:rPr>
      </w:pPr>
      <w:r w:rsidRPr="007D5E50">
        <w:rPr>
          <w:sz w:val="26"/>
          <w:szCs w:val="26"/>
          <w:lang w:bidi="ru-RU"/>
        </w:rPr>
        <w:t>6.1</w:t>
      </w:r>
      <w:r w:rsidR="001E0EEE">
        <w:rPr>
          <w:sz w:val="26"/>
          <w:szCs w:val="26"/>
          <w:lang w:bidi="ru-RU"/>
        </w:rPr>
        <w:t>6</w:t>
      </w:r>
      <w:r w:rsidRPr="007D5E50">
        <w:rPr>
          <w:sz w:val="26"/>
          <w:szCs w:val="26"/>
          <w:lang w:bidi="ru-RU"/>
        </w:rPr>
        <w:t xml:space="preserve">. Организовать работу уполномоченных лиц представителя профсоюзного комитета по проверке выполнения мероприятий по охране труда, предусмотренных коллективным договором, соглашением, по соблюдению работниками требований безопасности, правил внутреннего трудового распорядка. </w:t>
      </w:r>
      <w:proofErr w:type="gramStart"/>
      <w:r w:rsidRPr="007D5E50">
        <w:rPr>
          <w:sz w:val="26"/>
          <w:szCs w:val="26"/>
          <w:lang w:bidi="ru-RU"/>
        </w:rPr>
        <w:t>Поручить уполномоченным лицам письменно предъявлять</w:t>
      </w:r>
      <w:proofErr w:type="gramEnd"/>
      <w:r w:rsidRPr="007D5E50">
        <w:rPr>
          <w:sz w:val="26"/>
          <w:szCs w:val="26"/>
          <w:lang w:bidi="ru-RU"/>
        </w:rPr>
        <w:t xml:space="preserve"> требования к должностным лицам о приостановке работ в случае угрозы жизни и здоровью работников.</w:t>
      </w:r>
    </w:p>
    <w:p w:rsidR="00AA2E33" w:rsidRDefault="00FD001A" w:rsidP="007D5E50">
      <w:pPr>
        <w:pStyle w:val="ad"/>
        <w:jc w:val="both"/>
        <w:rPr>
          <w:sz w:val="26"/>
          <w:szCs w:val="26"/>
          <w:lang w:bidi="ru-RU"/>
        </w:rPr>
      </w:pPr>
      <w:r w:rsidRPr="007D5E50">
        <w:rPr>
          <w:sz w:val="26"/>
          <w:szCs w:val="26"/>
          <w:lang w:bidi="ru-RU"/>
        </w:rPr>
        <w:t>6.1</w:t>
      </w:r>
      <w:r w:rsidR="001E0EEE">
        <w:rPr>
          <w:sz w:val="26"/>
          <w:szCs w:val="26"/>
          <w:lang w:bidi="ru-RU"/>
        </w:rPr>
        <w:t>7</w:t>
      </w:r>
      <w:r w:rsidRPr="007D5E50">
        <w:rPr>
          <w:sz w:val="26"/>
          <w:szCs w:val="26"/>
          <w:lang w:bidi="ru-RU"/>
        </w:rPr>
        <w:t>. Представлять интересы работников, оказывать им помощь по защите их прав на охрану труда при рассмотрении трудовых споров в КТС, на заседаниях профсоюзного комитета, в суде. Не допускать расследования несчастных случаев, происшествий, аварий без участия уполномоченного лица по охране труда. В проведении трехступенчатого метода контроля охраны труда на стадии первой ступени привлекать уполномоченных лиц подразделений (гл. 60, 61 ТК РФ, ст. 370 ТК РФ).</w:t>
      </w:r>
    </w:p>
    <w:p w:rsidR="002A3F59" w:rsidRPr="007D5E50" w:rsidRDefault="002A3F59" w:rsidP="007D5E50">
      <w:pPr>
        <w:pStyle w:val="ad"/>
        <w:jc w:val="both"/>
        <w:rPr>
          <w:sz w:val="26"/>
          <w:szCs w:val="26"/>
          <w:lang w:bidi="ru-RU"/>
        </w:rPr>
      </w:pPr>
    </w:p>
    <w:p w:rsidR="00AA2E33" w:rsidRPr="00D47553" w:rsidRDefault="00FD001A" w:rsidP="00D47553">
      <w:pPr>
        <w:pStyle w:val="ad"/>
        <w:jc w:val="center"/>
        <w:rPr>
          <w:b/>
          <w:sz w:val="26"/>
          <w:szCs w:val="26"/>
        </w:rPr>
      </w:pPr>
      <w:r w:rsidRPr="00D47553">
        <w:rPr>
          <w:b/>
          <w:sz w:val="26"/>
          <w:szCs w:val="26"/>
          <w:lang w:val="en-US"/>
        </w:rPr>
        <w:t>VII</w:t>
      </w:r>
      <w:r w:rsidRPr="00D47553">
        <w:rPr>
          <w:b/>
          <w:sz w:val="26"/>
          <w:szCs w:val="26"/>
        </w:rPr>
        <w:t>. Социальные гарантии и льготы для работников</w:t>
      </w:r>
    </w:p>
    <w:p w:rsidR="00AA2E33" w:rsidRPr="00D47553" w:rsidRDefault="00FD001A" w:rsidP="00D47553">
      <w:pPr>
        <w:pStyle w:val="ad"/>
        <w:jc w:val="both"/>
        <w:rPr>
          <w:sz w:val="26"/>
          <w:szCs w:val="26"/>
          <w:lang w:bidi="ru-RU"/>
        </w:rPr>
      </w:pPr>
      <w:r w:rsidRPr="00D47553">
        <w:rPr>
          <w:sz w:val="26"/>
          <w:szCs w:val="26"/>
          <w:lang w:bidi="ru-RU"/>
        </w:rPr>
        <w:t>Работодатель и профсоюзный комитет в области обеспечения социальных гарантий работающих договорились:</w:t>
      </w:r>
    </w:p>
    <w:p w:rsidR="00AA2E33" w:rsidRPr="00D47553" w:rsidRDefault="00FD001A" w:rsidP="00D47553">
      <w:pPr>
        <w:pStyle w:val="ad"/>
        <w:jc w:val="both"/>
        <w:rPr>
          <w:sz w:val="26"/>
          <w:szCs w:val="26"/>
          <w:lang w:bidi="ru-RU"/>
        </w:rPr>
      </w:pPr>
      <w:r w:rsidRPr="00D47553">
        <w:rPr>
          <w:sz w:val="26"/>
          <w:szCs w:val="26"/>
          <w:lang w:bidi="ru-RU"/>
        </w:rPr>
        <w:t>7.1. Обеспечивать права работников на обязательное социальное страхование и осуществлять обязательное социальное страхование в порядке, установленном законодательством. Избрать комиссию по социальному страхованию согласно Типовому или утвержденному в хозяйствующем субъекте положению.</w:t>
      </w:r>
    </w:p>
    <w:p w:rsidR="00AA2E33" w:rsidRPr="00D47553" w:rsidRDefault="00FD001A" w:rsidP="00D47553">
      <w:pPr>
        <w:pStyle w:val="ad"/>
        <w:jc w:val="both"/>
        <w:rPr>
          <w:sz w:val="26"/>
          <w:szCs w:val="26"/>
          <w:lang w:bidi="ru-RU"/>
        </w:rPr>
      </w:pPr>
      <w:r w:rsidRPr="00D47553">
        <w:rPr>
          <w:sz w:val="26"/>
          <w:szCs w:val="26"/>
          <w:lang w:bidi="ru-RU"/>
        </w:rPr>
        <w:t>7.2. Средства социального страхования, предусмотренные на выплату пособий, гарантированных государством, на оздоровление детей использовать в соответствии с установленными нормативами на эти цели.</w:t>
      </w:r>
    </w:p>
    <w:p w:rsidR="00AA2E33" w:rsidRPr="00D47553" w:rsidRDefault="00FD001A" w:rsidP="00D47553">
      <w:pPr>
        <w:pStyle w:val="ad"/>
        <w:jc w:val="both"/>
        <w:rPr>
          <w:sz w:val="26"/>
          <w:szCs w:val="26"/>
          <w:lang w:bidi="ru-RU"/>
        </w:rPr>
      </w:pPr>
      <w:r w:rsidRPr="00D47553">
        <w:rPr>
          <w:sz w:val="26"/>
          <w:szCs w:val="26"/>
          <w:lang w:bidi="ru-RU"/>
        </w:rPr>
        <w:lastRenderedPageBreak/>
        <w:t xml:space="preserve">7.3. </w:t>
      </w:r>
      <w:proofErr w:type="gramStart"/>
      <w:r w:rsidRPr="00D47553">
        <w:rPr>
          <w:sz w:val="26"/>
          <w:szCs w:val="26"/>
          <w:lang w:bidi="ru-RU"/>
        </w:rPr>
        <w:t>Комиссия по социальному страхованию в соответствии с Типовым положением осуществляет контроль за правильным начислением и своевременной выплатой пособий по социальному страхованию, распределяет путевки на оздоровление детей, проводит анализ использования средств соцстраха, вносит предложения работодателю о мерах по снижению заболеваемости, улучшению условий труда, рассматривает спорные вопросы по обеспечению пособиями по социальному страхованию.</w:t>
      </w:r>
      <w:proofErr w:type="gramEnd"/>
    </w:p>
    <w:p w:rsidR="00AA2E33" w:rsidRPr="00D47553" w:rsidRDefault="00FD001A" w:rsidP="00D47553">
      <w:pPr>
        <w:pStyle w:val="ad"/>
        <w:jc w:val="both"/>
        <w:rPr>
          <w:sz w:val="26"/>
          <w:szCs w:val="26"/>
          <w:lang w:bidi="ru-RU"/>
        </w:rPr>
      </w:pPr>
      <w:r w:rsidRPr="00D47553">
        <w:rPr>
          <w:sz w:val="26"/>
          <w:szCs w:val="26"/>
          <w:lang w:bidi="ru-RU"/>
        </w:rPr>
        <w:t>7.4. Работодатель обязуется:</w:t>
      </w:r>
    </w:p>
    <w:p w:rsidR="00AA2E33" w:rsidRPr="00D47553" w:rsidRDefault="00FD001A" w:rsidP="00D47553">
      <w:pPr>
        <w:pStyle w:val="ad"/>
        <w:jc w:val="both"/>
        <w:rPr>
          <w:sz w:val="26"/>
          <w:szCs w:val="26"/>
          <w:lang w:bidi="ru-RU"/>
        </w:rPr>
      </w:pPr>
      <w:r w:rsidRPr="00D47553">
        <w:rPr>
          <w:sz w:val="26"/>
          <w:szCs w:val="26"/>
          <w:lang w:bidi="ru-RU"/>
        </w:rPr>
        <w:t>7.4.1. Своевременно и в полном объеме перечислять средства в фонды обязательного страхования.</w:t>
      </w:r>
    </w:p>
    <w:p w:rsidR="00AA2E33" w:rsidRPr="00D47553" w:rsidRDefault="00FD001A" w:rsidP="00D47553">
      <w:pPr>
        <w:pStyle w:val="ad"/>
        <w:jc w:val="both"/>
        <w:rPr>
          <w:sz w:val="26"/>
          <w:szCs w:val="26"/>
          <w:lang w:bidi="ru-RU"/>
        </w:rPr>
      </w:pPr>
      <w:r w:rsidRPr="00D47553">
        <w:rPr>
          <w:sz w:val="26"/>
          <w:szCs w:val="26"/>
          <w:lang w:bidi="ru-RU"/>
        </w:rPr>
        <w:t>7.4.2. Вести персонифицированный учет в соответствии с Законом «Об индивидуальном (персонифицированном) учете в системе государственного пенсионного страхования», своевременно представлять в управление Пенсионного фонда достоверные сведения о стаже и заработке работников.</w:t>
      </w:r>
    </w:p>
    <w:p w:rsidR="00AA2E33" w:rsidRPr="00D47553" w:rsidRDefault="00FD001A" w:rsidP="00D47553">
      <w:pPr>
        <w:pStyle w:val="ad"/>
        <w:jc w:val="both"/>
        <w:rPr>
          <w:sz w:val="26"/>
          <w:szCs w:val="26"/>
          <w:lang w:bidi="ru-RU"/>
        </w:rPr>
      </w:pPr>
      <w:r w:rsidRPr="00D47553">
        <w:rPr>
          <w:sz w:val="26"/>
          <w:szCs w:val="26"/>
          <w:lang w:bidi="ru-RU"/>
        </w:rPr>
        <w:t>7.4.3. Разработать и реализовать программу инвестирования сре</w:t>
      </w:r>
      <w:proofErr w:type="gramStart"/>
      <w:r w:rsidRPr="00D47553">
        <w:rPr>
          <w:sz w:val="26"/>
          <w:szCs w:val="26"/>
          <w:lang w:bidi="ru-RU"/>
        </w:rPr>
        <w:t>дств в б</w:t>
      </w:r>
      <w:proofErr w:type="gramEnd"/>
      <w:r w:rsidRPr="00D47553">
        <w:rPr>
          <w:sz w:val="26"/>
          <w:szCs w:val="26"/>
          <w:lang w:bidi="ru-RU"/>
        </w:rPr>
        <w:t>юджет Пенсионного фонда РФ для финансирования накопительной части трудовой пенсии работников согласно их заявлениям.</w:t>
      </w:r>
    </w:p>
    <w:p w:rsidR="00AA2E33" w:rsidRDefault="00FD001A" w:rsidP="00D47553">
      <w:pPr>
        <w:pStyle w:val="ad"/>
        <w:jc w:val="both"/>
        <w:rPr>
          <w:sz w:val="26"/>
          <w:szCs w:val="26"/>
          <w:lang w:bidi="ru-RU"/>
        </w:rPr>
      </w:pPr>
      <w:r w:rsidRPr="00D47553">
        <w:rPr>
          <w:sz w:val="26"/>
          <w:szCs w:val="26"/>
          <w:lang w:bidi="ru-RU"/>
        </w:rPr>
        <w:t>7.4.4. Кроме того, исходя из финансовых возможностей, работодатель обязуется обеспечивать работников путевками для отдыха и оздоровления детей и подростков</w:t>
      </w:r>
      <w:r>
        <w:rPr>
          <w:sz w:val="26"/>
          <w:szCs w:val="26"/>
          <w:lang w:bidi="ru-RU"/>
        </w:rPr>
        <w:t>.</w:t>
      </w:r>
    </w:p>
    <w:p w:rsidR="002A3F59" w:rsidRDefault="002A3F59" w:rsidP="00D47553">
      <w:pPr>
        <w:pStyle w:val="ad"/>
        <w:jc w:val="both"/>
        <w:rPr>
          <w:sz w:val="26"/>
          <w:szCs w:val="26"/>
          <w:lang w:bidi="ru-RU"/>
        </w:rPr>
      </w:pPr>
    </w:p>
    <w:p w:rsidR="002A3F59" w:rsidRDefault="002A3F59" w:rsidP="00D47553">
      <w:pPr>
        <w:pStyle w:val="ad"/>
        <w:jc w:val="both"/>
        <w:rPr>
          <w:sz w:val="26"/>
          <w:szCs w:val="26"/>
          <w:lang w:bidi="ru-RU"/>
        </w:rPr>
      </w:pPr>
    </w:p>
    <w:p w:rsidR="00AA2E33" w:rsidRPr="00D47553" w:rsidRDefault="00FD001A" w:rsidP="00D47553">
      <w:pPr>
        <w:pStyle w:val="ad"/>
        <w:jc w:val="center"/>
        <w:rPr>
          <w:b/>
          <w:sz w:val="26"/>
          <w:szCs w:val="26"/>
        </w:rPr>
      </w:pPr>
      <w:r w:rsidRPr="00D47553">
        <w:rPr>
          <w:b/>
          <w:sz w:val="26"/>
          <w:szCs w:val="26"/>
          <w:lang w:val="en-US"/>
        </w:rPr>
        <w:t>VIII</w:t>
      </w:r>
      <w:r w:rsidRPr="00D47553">
        <w:rPr>
          <w:b/>
          <w:sz w:val="26"/>
          <w:szCs w:val="26"/>
        </w:rPr>
        <w:t>. Обязательства профсоюзного комитета</w:t>
      </w:r>
    </w:p>
    <w:p w:rsidR="00AA2E33" w:rsidRPr="00D47553" w:rsidRDefault="00FD001A" w:rsidP="00D47553">
      <w:pPr>
        <w:pStyle w:val="ad"/>
        <w:jc w:val="both"/>
        <w:rPr>
          <w:sz w:val="26"/>
          <w:szCs w:val="26"/>
        </w:rPr>
      </w:pPr>
      <w:r w:rsidRPr="00D47553">
        <w:rPr>
          <w:sz w:val="26"/>
          <w:szCs w:val="26"/>
        </w:rPr>
        <w:t>Профсоюзный комитет, как представитель работников, принимает  на себя обязательства:</w:t>
      </w:r>
    </w:p>
    <w:p w:rsidR="00AA2E33" w:rsidRPr="00D47553" w:rsidRDefault="00FD001A" w:rsidP="00D47553">
      <w:pPr>
        <w:pStyle w:val="ad"/>
        <w:jc w:val="both"/>
        <w:rPr>
          <w:sz w:val="26"/>
          <w:szCs w:val="26"/>
        </w:rPr>
      </w:pPr>
      <w:r w:rsidRPr="00D47553">
        <w:rPr>
          <w:sz w:val="26"/>
          <w:szCs w:val="26"/>
        </w:rPr>
        <w:t xml:space="preserve">8.1. Строить свои отношения с работодателем в соответствии с законодательством, Положением </w:t>
      </w:r>
      <w:r w:rsidRPr="00D47553">
        <w:rPr>
          <w:sz w:val="26"/>
          <w:szCs w:val="26"/>
          <w:lang w:bidi="ru-RU"/>
        </w:rPr>
        <w:t>организации профсоюза работников</w:t>
      </w:r>
      <w:r w:rsidRPr="00D47553">
        <w:rPr>
          <w:sz w:val="26"/>
          <w:szCs w:val="26"/>
        </w:rPr>
        <w:t xml:space="preserve"> на основе социального партнерства, отраслевого соглашения и настоящего коллективного договора.</w:t>
      </w:r>
    </w:p>
    <w:p w:rsidR="00AA2E33" w:rsidRPr="00D47553" w:rsidRDefault="00FD001A" w:rsidP="00D47553">
      <w:pPr>
        <w:pStyle w:val="ad"/>
        <w:jc w:val="both"/>
        <w:rPr>
          <w:sz w:val="26"/>
          <w:szCs w:val="26"/>
        </w:rPr>
      </w:pPr>
      <w:r w:rsidRPr="00D47553">
        <w:rPr>
          <w:sz w:val="26"/>
          <w:szCs w:val="26"/>
        </w:rPr>
        <w:t>8.2. Способствовать профилактике социальной напряженности в коллективе, укреплению трудовой дисциплины членов профсоюза, повышению эффективности работы работодателя.</w:t>
      </w:r>
    </w:p>
    <w:p w:rsidR="00AA2E33" w:rsidRPr="00D47553" w:rsidRDefault="00FD001A" w:rsidP="00D47553">
      <w:pPr>
        <w:pStyle w:val="ad"/>
        <w:jc w:val="both"/>
        <w:rPr>
          <w:sz w:val="26"/>
          <w:szCs w:val="26"/>
        </w:rPr>
      </w:pPr>
      <w:r w:rsidRPr="00D47553">
        <w:rPr>
          <w:sz w:val="26"/>
          <w:szCs w:val="26"/>
        </w:rPr>
        <w:t xml:space="preserve">8.3. Требовать от членов профсоюза соблюдения Правил внутреннего трудового распорядка, должностных инструкций  производительной работы, выполнения требований охраны труда и техники безопасности, промышленной санитарии, СанПиН </w:t>
      </w:r>
      <w:r w:rsidR="00CC2360" w:rsidRPr="00CC2360">
        <w:rPr>
          <w:sz w:val="26"/>
          <w:szCs w:val="26"/>
        </w:rPr>
        <w:t xml:space="preserve">2.4.1.3049-13 </w:t>
      </w:r>
      <w:r w:rsidRPr="00D47553">
        <w:rPr>
          <w:sz w:val="26"/>
          <w:szCs w:val="26"/>
        </w:rPr>
        <w:t>«Санитарно-эпидемиологические требования к устройству, содержанию и организации режима работы в дошкольных организациях»</w:t>
      </w:r>
    </w:p>
    <w:p w:rsidR="00AA2E33" w:rsidRPr="00D47553" w:rsidRDefault="00FD001A" w:rsidP="00D47553">
      <w:pPr>
        <w:pStyle w:val="ad"/>
        <w:jc w:val="both"/>
        <w:rPr>
          <w:sz w:val="26"/>
          <w:szCs w:val="26"/>
        </w:rPr>
      </w:pPr>
      <w:r w:rsidRPr="00D47553">
        <w:rPr>
          <w:sz w:val="26"/>
          <w:szCs w:val="26"/>
        </w:rPr>
        <w:t xml:space="preserve">8.4. Вести разъяснительную работу среди членов трудового коллектива по вопросам законодательства о труде, в </w:t>
      </w:r>
      <w:proofErr w:type="spellStart"/>
      <w:r w:rsidRPr="00D47553">
        <w:rPr>
          <w:sz w:val="26"/>
          <w:szCs w:val="26"/>
        </w:rPr>
        <w:t>т.ч</w:t>
      </w:r>
      <w:proofErr w:type="spellEnd"/>
      <w:r w:rsidRPr="00D47553">
        <w:rPr>
          <w:sz w:val="26"/>
          <w:szCs w:val="26"/>
        </w:rPr>
        <w:t>. охраны труда и оплаты труда,  другим вопросам.</w:t>
      </w:r>
    </w:p>
    <w:p w:rsidR="00AA2E33" w:rsidRPr="00D47553" w:rsidRDefault="00FD001A" w:rsidP="00D47553">
      <w:pPr>
        <w:pStyle w:val="ad"/>
        <w:jc w:val="both"/>
        <w:rPr>
          <w:sz w:val="26"/>
          <w:szCs w:val="26"/>
        </w:rPr>
      </w:pPr>
      <w:r w:rsidRPr="00D47553">
        <w:rPr>
          <w:sz w:val="26"/>
          <w:szCs w:val="26"/>
        </w:rPr>
        <w:t>8.5. Участвовать в управлении организацией в соответствии с действующим законодательством, получать от работодателя полный объем информац</w:t>
      </w:r>
      <w:proofErr w:type="gramStart"/>
      <w:r w:rsidRPr="00D47553">
        <w:rPr>
          <w:sz w:val="26"/>
          <w:szCs w:val="26"/>
        </w:rPr>
        <w:t>ии о е</w:t>
      </w:r>
      <w:proofErr w:type="gramEnd"/>
      <w:r w:rsidRPr="00D47553">
        <w:rPr>
          <w:sz w:val="26"/>
          <w:szCs w:val="26"/>
        </w:rPr>
        <w:t>го деятельности и доводить ее до работников.</w:t>
      </w:r>
    </w:p>
    <w:p w:rsidR="00AA2E33" w:rsidRPr="00D47553" w:rsidRDefault="00FD001A" w:rsidP="00D47553">
      <w:pPr>
        <w:pStyle w:val="ad"/>
        <w:jc w:val="both"/>
        <w:rPr>
          <w:sz w:val="26"/>
          <w:szCs w:val="26"/>
        </w:rPr>
      </w:pPr>
      <w:r w:rsidRPr="00D47553">
        <w:rPr>
          <w:sz w:val="26"/>
          <w:szCs w:val="26"/>
        </w:rPr>
        <w:t>8.6. Требовать приостановки действий работодателя, ущемляющих права и интересы работников, нарушающих настоящий договор, условия и охрану труда.</w:t>
      </w:r>
    </w:p>
    <w:p w:rsidR="00AA2E33" w:rsidRPr="00D47553" w:rsidRDefault="00FD001A" w:rsidP="00D47553">
      <w:pPr>
        <w:pStyle w:val="ad"/>
        <w:jc w:val="both"/>
        <w:rPr>
          <w:sz w:val="26"/>
          <w:szCs w:val="26"/>
        </w:rPr>
      </w:pPr>
      <w:r w:rsidRPr="00D47553">
        <w:rPr>
          <w:sz w:val="26"/>
          <w:szCs w:val="26"/>
        </w:rPr>
        <w:t>8.7. Вести коллективные переговоры с работодателем по улучшению социально-экономического положения работников.</w:t>
      </w:r>
    </w:p>
    <w:p w:rsidR="00AA2E33" w:rsidRPr="00D47553" w:rsidRDefault="00FD001A" w:rsidP="00D47553">
      <w:pPr>
        <w:pStyle w:val="ad"/>
        <w:jc w:val="both"/>
        <w:rPr>
          <w:sz w:val="26"/>
          <w:szCs w:val="26"/>
        </w:rPr>
      </w:pPr>
      <w:r w:rsidRPr="00D47553">
        <w:rPr>
          <w:sz w:val="26"/>
          <w:szCs w:val="26"/>
        </w:rPr>
        <w:t>8.8. Участвовать в урегулировании коллективных трудовых споров, от имени  работников предъявлять работодателю требования, проводить в соответствии с действующим  федеральным законодательством коллективные действия, вплоть до забастовок, используя их как средство защиты социально - трудовых прав и интересов работников в случае нарушения работодателем положений настоящего коллективного договора.</w:t>
      </w:r>
      <w:r w:rsidRPr="00D47553">
        <w:rPr>
          <w:sz w:val="26"/>
          <w:szCs w:val="26"/>
        </w:rPr>
        <w:tab/>
      </w:r>
    </w:p>
    <w:p w:rsidR="00AA2E33" w:rsidRPr="00D47553" w:rsidRDefault="00FD001A" w:rsidP="00D47553">
      <w:pPr>
        <w:pStyle w:val="ad"/>
        <w:jc w:val="both"/>
        <w:rPr>
          <w:sz w:val="26"/>
          <w:szCs w:val="26"/>
        </w:rPr>
      </w:pPr>
      <w:r w:rsidRPr="00D47553">
        <w:rPr>
          <w:sz w:val="26"/>
          <w:szCs w:val="26"/>
        </w:rPr>
        <w:lastRenderedPageBreak/>
        <w:t>8.9. Обращаться с заявлениями в защиту трудовых прав работников в комиссию по трудовым спорам (КТС), Государственную инспекцию труда, в другие надзорные органы в случае нарушения законодательства о труде.</w:t>
      </w:r>
    </w:p>
    <w:p w:rsidR="00AA2E33" w:rsidRPr="00D47553" w:rsidRDefault="00FD001A" w:rsidP="00D47553">
      <w:pPr>
        <w:pStyle w:val="ad"/>
        <w:jc w:val="both"/>
        <w:rPr>
          <w:sz w:val="26"/>
          <w:szCs w:val="26"/>
        </w:rPr>
      </w:pPr>
      <w:r w:rsidRPr="00D47553">
        <w:rPr>
          <w:sz w:val="26"/>
          <w:szCs w:val="26"/>
        </w:rPr>
        <w:t>8.10. Организовывать и проводить культурно-массовые и физкультурные мероприятия, выделять на эти цели средства, предусмотренные сметой профсоюзного бюджета.</w:t>
      </w:r>
    </w:p>
    <w:p w:rsidR="00AA2E33" w:rsidRPr="00D47553" w:rsidRDefault="00FD001A" w:rsidP="00D47553">
      <w:pPr>
        <w:pStyle w:val="ad"/>
        <w:jc w:val="both"/>
        <w:rPr>
          <w:sz w:val="26"/>
          <w:szCs w:val="26"/>
        </w:rPr>
      </w:pPr>
      <w:r w:rsidRPr="00D47553">
        <w:rPr>
          <w:sz w:val="26"/>
          <w:szCs w:val="26"/>
        </w:rPr>
        <w:t>8.11.</w:t>
      </w:r>
      <w:r w:rsidR="00CC2360">
        <w:rPr>
          <w:sz w:val="26"/>
          <w:szCs w:val="26"/>
        </w:rPr>
        <w:t xml:space="preserve"> </w:t>
      </w:r>
      <w:r w:rsidRPr="00D47553">
        <w:rPr>
          <w:sz w:val="26"/>
          <w:szCs w:val="26"/>
        </w:rPr>
        <w:t>Осуществлять контроль ведени</w:t>
      </w:r>
      <w:r w:rsidR="002E2703">
        <w:rPr>
          <w:sz w:val="26"/>
          <w:szCs w:val="26"/>
        </w:rPr>
        <w:t>я</w:t>
      </w:r>
      <w:r w:rsidRPr="00D47553">
        <w:rPr>
          <w:sz w:val="26"/>
          <w:szCs w:val="26"/>
        </w:rPr>
        <w:t xml:space="preserve"> пенсионного персонифицированного учета работников, отчислением сре</w:t>
      </w:r>
      <w:proofErr w:type="gramStart"/>
      <w:r w:rsidRPr="00D47553">
        <w:rPr>
          <w:sz w:val="26"/>
          <w:szCs w:val="26"/>
        </w:rPr>
        <w:t>дств в П</w:t>
      </w:r>
      <w:proofErr w:type="gramEnd"/>
      <w:r w:rsidRPr="00D47553">
        <w:rPr>
          <w:sz w:val="26"/>
          <w:szCs w:val="26"/>
        </w:rPr>
        <w:t>енсионный фонд, оформлением пенсионных дел работников.</w:t>
      </w:r>
    </w:p>
    <w:p w:rsidR="00AA2E33" w:rsidRPr="00D47553" w:rsidRDefault="00FD001A" w:rsidP="00D47553">
      <w:pPr>
        <w:pStyle w:val="ad"/>
        <w:jc w:val="both"/>
        <w:rPr>
          <w:sz w:val="26"/>
          <w:szCs w:val="26"/>
        </w:rPr>
      </w:pPr>
      <w:r w:rsidRPr="00D47553">
        <w:rPr>
          <w:sz w:val="26"/>
          <w:szCs w:val="26"/>
        </w:rPr>
        <w:t>8.12. Обеспечивать контроль исполнения работодателем обязанностей по представлению работникам возможности уплачивать дополнительные страховые взносы на формирование накопительной части трудовой пенсии через работодателя.</w:t>
      </w:r>
    </w:p>
    <w:p w:rsidR="00AA2E33" w:rsidRDefault="00FD001A" w:rsidP="00D47553">
      <w:pPr>
        <w:pStyle w:val="ad"/>
        <w:jc w:val="both"/>
        <w:rPr>
          <w:sz w:val="26"/>
          <w:szCs w:val="26"/>
          <w:lang w:bidi="ru-RU"/>
        </w:rPr>
      </w:pPr>
      <w:r w:rsidRPr="00D47553">
        <w:rPr>
          <w:sz w:val="26"/>
          <w:szCs w:val="26"/>
        </w:rPr>
        <w:t xml:space="preserve">8.13. Участвовать в комиссиях по расследованию несчастных случаев на производстве, защищать интересы пострадавших членов </w:t>
      </w:r>
      <w:r w:rsidRPr="00D47553">
        <w:rPr>
          <w:sz w:val="26"/>
          <w:szCs w:val="26"/>
          <w:lang w:bidi="ru-RU"/>
        </w:rPr>
        <w:t>трудового коллектива.</w:t>
      </w:r>
    </w:p>
    <w:p w:rsidR="00CC2360" w:rsidRPr="00D47553" w:rsidRDefault="00CC2360" w:rsidP="00D47553">
      <w:pPr>
        <w:pStyle w:val="ad"/>
        <w:jc w:val="both"/>
        <w:rPr>
          <w:sz w:val="26"/>
          <w:szCs w:val="26"/>
          <w:lang w:bidi="ru-RU"/>
        </w:rPr>
      </w:pPr>
      <w:r>
        <w:rPr>
          <w:sz w:val="26"/>
          <w:szCs w:val="26"/>
          <w:lang w:bidi="ru-RU"/>
        </w:rPr>
        <w:t xml:space="preserve">8.14. </w:t>
      </w:r>
      <w:r w:rsidRPr="00CC2360">
        <w:rPr>
          <w:sz w:val="26"/>
          <w:szCs w:val="26"/>
          <w:lang w:bidi="ru-RU"/>
        </w:rPr>
        <w:t>Участвовать в комисси</w:t>
      </w:r>
      <w:r>
        <w:rPr>
          <w:sz w:val="26"/>
          <w:szCs w:val="26"/>
          <w:lang w:bidi="ru-RU"/>
        </w:rPr>
        <w:t>и</w:t>
      </w:r>
      <w:r w:rsidRPr="00CC2360">
        <w:rPr>
          <w:sz w:val="26"/>
          <w:szCs w:val="26"/>
          <w:lang w:bidi="ru-RU"/>
        </w:rPr>
        <w:t xml:space="preserve"> по специальной оценке условий труда.</w:t>
      </w:r>
    </w:p>
    <w:p w:rsidR="00AA2E33" w:rsidRPr="00D47553" w:rsidRDefault="00FD001A" w:rsidP="00D47553">
      <w:pPr>
        <w:pStyle w:val="ad"/>
        <w:jc w:val="both"/>
        <w:rPr>
          <w:sz w:val="26"/>
          <w:szCs w:val="26"/>
        </w:rPr>
      </w:pPr>
      <w:r w:rsidRPr="00D47553">
        <w:rPr>
          <w:sz w:val="26"/>
          <w:szCs w:val="26"/>
        </w:rPr>
        <w:t>8.1</w:t>
      </w:r>
      <w:r w:rsidR="00CC2360">
        <w:rPr>
          <w:sz w:val="26"/>
          <w:szCs w:val="26"/>
        </w:rPr>
        <w:t>5</w:t>
      </w:r>
      <w:r w:rsidRPr="00D47553">
        <w:rPr>
          <w:sz w:val="26"/>
          <w:szCs w:val="26"/>
        </w:rPr>
        <w:t>. Избирать уполномоченных по охране труда и членов комиссий по охране труда, добиваться обеспечения условий для выполнения ими общественного контроля состояния условий и охраны труда, выполнением соглашения по охране труда.</w:t>
      </w:r>
    </w:p>
    <w:p w:rsidR="00AA2E33" w:rsidRPr="00D47553" w:rsidRDefault="00FD001A" w:rsidP="00D47553">
      <w:pPr>
        <w:pStyle w:val="ad"/>
        <w:jc w:val="center"/>
        <w:rPr>
          <w:b/>
          <w:sz w:val="26"/>
          <w:szCs w:val="26"/>
        </w:rPr>
      </w:pPr>
      <w:r w:rsidRPr="00D47553">
        <w:rPr>
          <w:b/>
          <w:sz w:val="26"/>
          <w:szCs w:val="26"/>
          <w:lang w:val="en-US"/>
        </w:rPr>
        <w:t>IX</w:t>
      </w:r>
      <w:r w:rsidRPr="00D47553">
        <w:rPr>
          <w:b/>
          <w:sz w:val="26"/>
          <w:szCs w:val="26"/>
        </w:rPr>
        <w:t>. Гарантии деятельности профсоюзного комитета</w:t>
      </w:r>
    </w:p>
    <w:p w:rsidR="00AA2E33" w:rsidRPr="00D47553" w:rsidRDefault="00FD001A" w:rsidP="00D47553">
      <w:pPr>
        <w:pStyle w:val="ad"/>
        <w:jc w:val="both"/>
        <w:rPr>
          <w:sz w:val="26"/>
          <w:szCs w:val="26"/>
          <w:lang w:bidi="ru-RU"/>
        </w:rPr>
      </w:pPr>
      <w:r w:rsidRPr="00D47553">
        <w:rPr>
          <w:sz w:val="26"/>
          <w:szCs w:val="26"/>
          <w:lang w:bidi="ru-RU"/>
        </w:rPr>
        <w:t>9.1. В целях содействия деятельности профсоюзного комитета, в соответствии с действующим законодательством и отраслевым соглашением работодатель обязуется:</w:t>
      </w:r>
    </w:p>
    <w:p w:rsidR="00AA2E33" w:rsidRPr="00D47553" w:rsidRDefault="00FD001A" w:rsidP="00D47553">
      <w:pPr>
        <w:pStyle w:val="ad"/>
        <w:jc w:val="both"/>
        <w:rPr>
          <w:sz w:val="26"/>
          <w:szCs w:val="26"/>
          <w:lang w:bidi="ru-RU"/>
        </w:rPr>
      </w:pPr>
      <w:r w:rsidRPr="00D47553">
        <w:rPr>
          <w:sz w:val="26"/>
          <w:szCs w:val="26"/>
          <w:lang w:bidi="ru-RU"/>
        </w:rPr>
        <w:t>9.1.1. Предоставлять профсоюзному комитету любую информацию по социально-трудовым вопросам, непосредственно затрагивающую интересы работников (ст. 53 ТК РФ).</w:t>
      </w:r>
    </w:p>
    <w:p w:rsidR="00AA2E33" w:rsidRPr="00D47553" w:rsidRDefault="00FD001A" w:rsidP="00D47553">
      <w:pPr>
        <w:pStyle w:val="ad"/>
        <w:jc w:val="center"/>
        <w:rPr>
          <w:b/>
          <w:sz w:val="26"/>
          <w:szCs w:val="26"/>
        </w:rPr>
      </w:pPr>
      <w:r w:rsidRPr="00D47553">
        <w:rPr>
          <w:b/>
          <w:sz w:val="26"/>
          <w:szCs w:val="26"/>
        </w:rPr>
        <w:t>Х. Порядок внесения изменений и дополнений в коллективный договор</w:t>
      </w:r>
    </w:p>
    <w:p w:rsidR="00AA2E33" w:rsidRPr="00D47553" w:rsidRDefault="00D47553" w:rsidP="00D47553">
      <w:pPr>
        <w:pStyle w:val="ad"/>
        <w:jc w:val="both"/>
        <w:rPr>
          <w:sz w:val="26"/>
          <w:szCs w:val="26"/>
        </w:rPr>
      </w:pPr>
      <w:r>
        <w:rPr>
          <w:sz w:val="26"/>
          <w:szCs w:val="26"/>
        </w:rPr>
        <w:t xml:space="preserve">      </w:t>
      </w:r>
      <w:r w:rsidR="00FD001A" w:rsidRPr="00D47553">
        <w:rPr>
          <w:sz w:val="26"/>
          <w:szCs w:val="26"/>
        </w:rPr>
        <w:t>В случае изменения финансово-экономических и производственных условий и возможностей  работодателя  в коллективный договор могут вноситься изменения и дополнения.</w:t>
      </w:r>
    </w:p>
    <w:p w:rsidR="00AA2E33" w:rsidRPr="00D47553" w:rsidRDefault="00FD001A" w:rsidP="00D47553">
      <w:pPr>
        <w:pStyle w:val="ad"/>
        <w:jc w:val="both"/>
        <w:rPr>
          <w:sz w:val="26"/>
          <w:szCs w:val="26"/>
          <w:lang w:bidi="ru-RU"/>
        </w:rPr>
      </w:pPr>
      <w:r w:rsidRPr="00D47553">
        <w:rPr>
          <w:sz w:val="26"/>
          <w:szCs w:val="26"/>
        </w:rPr>
        <w:t xml:space="preserve">10.1. Изменения и дополнения коллективного договора в течение срока его действия производятся в порядке, установленном Трудовым кодексом для его заключения </w:t>
      </w:r>
      <w:r w:rsidRPr="00D47553">
        <w:rPr>
          <w:sz w:val="26"/>
          <w:szCs w:val="26"/>
          <w:lang w:bidi="ru-RU"/>
        </w:rPr>
        <w:t>либо в порядке, установленном коллективным договором (определить) (ст. 44 ТК РФ).</w:t>
      </w:r>
    </w:p>
    <w:p w:rsidR="00AA2E33" w:rsidRPr="00D47553" w:rsidRDefault="00FD001A" w:rsidP="00D47553">
      <w:pPr>
        <w:pStyle w:val="ad"/>
        <w:jc w:val="both"/>
        <w:rPr>
          <w:sz w:val="26"/>
          <w:szCs w:val="26"/>
        </w:rPr>
      </w:pPr>
      <w:r w:rsidRPr="00D47553">
        <w:rPr>
          <w:sz w:val="26"/>
          <w:szCs w:val="26"/>
        </w:rPr>
        <w:t xml:space="preserve">10.2. Изменения и дополнения  приложений к коллективному договору производятся только </w:t>
      </w:r>
      <w:proofErr w:type="gramStart"/>
      <w:r w:rsidRPr="00D47553">
        <w:rPr>
          <w:sz w:val="26"/>
          <w:szCs w:val="26"/>
        </w:rPr>
        <w:t>по</w:t>
      </w:r>
      <w:proofErr w:type="gramEnd"/>
      <w:r w:rsidRPr="00D47553">
        <w:rPr>
          <w:sz w:val="26"/>
          <w:szCs w:val="26"/>
        </w:rPr>
        <w:t xml:space="preserve"> взаимному согласно сторон.</w:t>
      </w:r>
    </w:p>
    <w:p w:rsidR="00AA2E33" w:rsidRPr="00D47553" w:rsidRDefault="00FD001A" w:rsidP="00D47553">
      <w:pPr>
        <w:pStyle w:val="ad"/>
        <w:jc w:val="both"/>
        <w:rPr>
          <w:sz w:val="26"/>
          <w:szCs w:val="26"/>
        </w:rPr>
      </w:pPr>
      <w:r w:rsidRPr="00D47553">
        <w:rPr>
          <w:sz w:val="26"/>
          <w:szCs w:val="26"/>
        </w:rPr>
        <w:t>10.3. С инициативой по внесению изменений и дополнений может выступать любая из сторон, уведомив при этом вторую сторону  письменно, с указанием причин, вызвавших необходимость  изменения или дополнения.</w:t>
      </w:r>
    </w:p>
    <w:p w:rsidR="00AA2E33" w:rsidRPr="00D47553" w:rsidRDefault="00FD001A" w:rsidP="00D47553">
      <w:pPr>
        <w:pStyle w:val="ad"/>
        <w:jc w:val="both"/>
        <w:rPr>
          <w:sz w:val="26"/>
          <w:szCs w:val="26"/>
        </w:rPr>
      </w:pPr>
      <w:r w:rsidRPr="00D47553">
        <w:rPr>
          <w:sz w:val="26"/>
          <w:szCs w:val="26"/>
        </w:rPr>
        <w:t>10.4. Изменения и дополнения  в  коллективный договор и его приложения обсуждаются на общем собрании работников.</w:t>
      </w:r>
    </w:p>
    <w:p w:rsidR="00AA2E33" w:rsidRPr="00D47553" w:rsidRDefault="00FD001A" w:rsidP="00D47553">
      <w:pPr>
        <w:pStyle w:val="ad"/>
        <w:jc w:val="both"/>
        <w:rPr>
          <w:sz w:val="26"/>
          <w:szCs w:val="26"/>
        </w:rPr>
      </w:pPr>
      <w:r w:rsidRPr="00D47553">
        <w:rPr>
          <w:sz w:val="26"/>
          <w:szCs w:val="26"/>
        </w:rPr>
        <w:t>10.5. Организационную работу по внесению изменений и дополнений проводит совместная комиссия по подготовке и заключению коллективного договора.</w:t>
      </w:r>
    </w:p>
    <w:p w:rsidR="00AA2E33" w:rsidRPr="00D47553" w:rsidRDefault="00FD001A" w:rsidP="00D47553">
      <w:pPr>
        <w:pStyle w:val="ad"/>
        <w:jc w:val="both"/>
        <w:rPr>
          <w:sz w:val="26"/>
          <w:szCs w:val="26"/>
        </w:rPr>
      </w:pPr>
      <w:r w:rsidRPr="00D47553">
        <w:rPr>
          <w:sz w:val="26"/>
          <w:szCs w:val="26"/>
        </w:rPr>
        <w:t>10.6. Неурегулированные разногласия разрешаются в  соответствии с нормами главы 61 Трудового кодекса  РФ.</w:t>
      </w:r>
    </w:p>
    <w:p w:rsidR="00AA2E33" w:rsidRPr="00D47553" w:rsidRDefault="00FD001A" w:rsidP="00D47553">
      <w:pPr>
        <w:pStyle w:val="ad"/>
        <w:jc w:val="center"/>
        <w:rPr>
          <w:b/>
          <w:sz w:val="26"/>
          <w:szCs w:val="26"/>
        </w:rPr>
      </w:pPr>
      <w:r w:rsidRPr="00D47553">
        <w:rPr>
          <w:b/>
          <w:sz w:val="26"/>
          <w:szCs w:val="26"/>
          <w:lang w:val="en-US"/>
        </w:rPr>
        <w:t>XI</w:t>
      </w:r>
      <w:r w:rsidRPr="00D47553">
        <w:rPr>
          <w:b/>
          <w:sz w:val="26"/>
          <w:szCs w:val="26"/>
        </w:rPr>
        <w:t>. Контроль выполнения коллективного договора.</w:t>
      </w:r>
    </w:p>
    <w:p w:rsidR="00AA2E33" w:rsidRPr="00CC2360" w:rsidRDefault="00FD001A" w:rsidP="00CC2360">
      <w:pPr>
        <w:pStyle w:val="ad"/>
        <w:jc w:val="center"/>
        <w:rPr>
          <w:b/>
          <w:sz w:val="26"/>
          <w:szCs w:val="26"/>
        </w:rPr>
      </w:pPr>
      <w:r w:rsidRPr="00CC2360">
        <w:rPr>
          <w:b/>
          <w:sz w:val="26"/>
          <w:szCs w:val="26"/>
        </w:rPr>
        <w:t>Ответственность сторон.</w:t>
      </w:r>
    </w:p>
    <w:p w:rsidR="00AA2E33" w:rsidRPr="00D47553" w:rsidRDefault="00FD001A" w:rsidP="00D47553">
      <w:pPr>
        <w:pStyle w:val="ad"/>
        <w:jc w:val="both"/>
        <w:rPr>
          <w:sz w:val="26"/>
          <w:szCs w:val="26"/>
        </w:rPr>
      </w:pPr>
      <w:r w:rsidRPr="00D47553">
        <w:rPr>
          <w:sz w:val="26"/>
          <w:szCs w:val="26"/>
        </w:rPr>
        <w:t>11.1.</w:t>
      </w:r>
      <w:r w:rsidR="00D47553">
        <w:rPr>
          <w:sz w:val="26"/>
          <w:szCs w:val="26"/>
        </w:rPr>
        <w:t xml:space="preserve"> </w:t>
      </w:r>
      <w:r w:rsidRPr="00D47553">
        <w:rPr>
          <w:sz w:val="26"/>
          <w:szCs w:val="26"/>
        </w:rPr>
        <w:t xml:space="preserve">Контроль выполнения коллективного договора  </w:t>
      </w:r>
    </w:p>
    <w:p w:rsidR="00AA2E33" w:rsidRPr="00D47553" w:rsidRDefault="00FD001A" w:rsidP="00D47553">
      <w:pPr>
        <w:pStyle w:val="ad"/>
        <w:jc w:val="both"/>
        <w:rPr>
          <w:sz w:val="26"/>
          <w:szCs w:val="26"/>
        </w:rPr>
      </w:pPr>
      <w:r w:rsidRPr="00D47553">
        <w:rPr>
          <w:sz w:val="26"/>
          <w:szCs w:val="26"/>
        </w:rPr>
        <w:t>осуществляется сторонами, его подписавшими, их представителями,</w:t>
      </w:r>
    </w:p>
    <w:p w:rsidR="00AA2E33" w:rsidRPr="00D47553" w:rsidRDefault="00FD001A" w:rsidP="00D47553">
      <w:pPr>
        <w:pStyle w:val="ad"/>
        <w:jc w:val="both"/>
        <w:rPr>
          <w:sz w:val="26"/>
          <w:szCs w:val="26"/>
        </w:rPr>
      </w:pPr>
      <w:r w:rsidRPr="00D47553">
        <w:rPr>
          <w:sz w:val="26"/>
          <w:szCs w:val="26"/>
        </w:rPr>
        <w:t>а также</w:t>
      </w:r>
      <w:r w:rsidRPr="00D47553">
        <w:rPr>
          <w:sz w:val="26"/>
          <w:szCs w:val="26"/>
        </w:rPr>
        <w:tab/>
        <w:t>соответствующим органом по труду.</w:t>
      </w:r>
    </w:p>
    <w:p w:rsidR="00AA2E33" w:rsidRPr="00D47553" w:rsidRDefault="00FD001A" w:rsidP="00D47553">
      <w:pPr>
        <w:pStyle w:val="ad"/>
        <w:jc w:val="both"/>
        <w:rPr>
          <w:sz w:val="26"/>
          <w:szCs w:val="26"/>
        </w:rPr>
      </w:pPr>
      <w:r w:rsidRPr="00D47553">
        <w:rPr>
          <w:sz w:val="26"/>
          <w:szCs w:val="26"/>
        </w:rPr>
        <w:t>11.2.</w:t>
      </w:r>
      <w:r w:rsidR="00D47553">
        <w:rPr>
          <w:sz w:val="26"/>
          <w:szCs w:val="26"/>
        </w:rPr>
        <w:t xml:space="preserve"> </w:t>
      </w:r>
      <w:r w:rsidRPr="00D47553">
        <w:rPr>
          <w:sz w:val="26"/>
          <w:szCs w:val="26"/>
        </w:rPr>
        <w:t>Выполнение коллективного договора рассматривается собранием  трудового коллектива не реже двух раз в год (по итогам 1-го полугодия и за год).</w:t>
      </w:r>
    </w:p>
    <w:p w:rsidR="00AA2E33" w:rsidRPr="00D47553" w:rsidRDefault="00FD001A" w:rsidP="00D47553">
      <w:pPr>
        <w:pStyle w:val="ad"/>
        <w:jc w:val="both"/>
        <w:rPr>
          <w:sz w:val="26"/>
          <w:szCs w:val="26"/>
        </w:rPr>
      </w:pPr>
      <w:r w:rsidRPr="00D47553">
        <w:rPr>
          <w:sz w:val="26"/>
          <w:szCs w:val="26"/>
        </w:rPr>
        <w:lastRenderedPageBreak/>
        <w:t>11.3.</w:t>
      </w:r>
      <w:r w:rsidR="00D47553">
        <w:rPr>
          <w:sz w:val="26"/>
          <w:szCs w:val="26"/>
        </w:rPr>
        <w:t xml:space="preserve"> </w:t>
      </w:r>
      <w:r w:rsidRPr="00D47553">
        <w:rPr>
          <w:sz w:val="26"/>
          <w:szCs w:val="26"/>
        </w:rPr>
        <w:t>К представителям сторон, уклоняющимся от коллективного договора или нарушающим их сроки, нарушающим или выполняющим обязательства коллективного договора, лицам, виновным в не предоставлении информации для ведения коллективных переговоров и контроля выполнения коллективного договора, применяются меры дисциплинарной и административной ответственности, предусмотренные действующим законодательством.</w:t>
      </w:r>
    </w:p>
    <w:p w:rsidR="00AA2E33" w:rsidRPr="00D47553" w:rsidRDefault="00AA2E33" w:rsidP="00D47553">
      <w:pPr>
        <w:pStyle w:val="ad"/>
        <w:jc w:val="both"/>
        <w:rPr>
          <w:sz w:val="26"/>
          <w:szCs w:val="26"/>
        </w:rPr>
      </w:pPr>
    </w:p>
    <w:p w:rsidR="00AA2E33" w:rsidRPr="00D47553" w:rsidRDefault="00AA2E33" w:rsidP="00D47553">
      <w:pPr>
        <w:pStyle w:val="ad"/>
        <w:jc w:val="both"/>
        <w:rPr>
          <w:sz w:val="26"/>
          <w:szCs w:val="26"/>
        </w:rPr>
      </w:pPr>
    </w:p>
    <w:p w:rsidR="00AA2E33" w:rsidRPr="00D47553" w:rsidRDefault="00AA2E33" w:rsidP="00D47553">
      <w:pPr>
        <w:pStyle w:val="ad"/>
        <w:jc w:val="both"/>
        <w:rPr>
          <w:sz w:val="26"/>
          <w:szCs w:val="26"/>
        </w:rPr>
      </w:pPr>
    </w:p>
    <w:p w:rsidR="00AA2E33" w:rsidRPr="00D47553" w:rsidRDefault="00AA2E33" w:rsidP="00D47553">
      <w:pPr>
        <w:pStyle w:val="ad"/>
        <w:jc w:val="both"/>
        <w:rPr>
          <w:sz w:val="26"/>
          <w:szCs w:val="26"/>
        </w:rPr>
      </w:pPr>
    </w:p>
    <w:p w:rsidR="00AA2E33" w:rsidRPr="00D47553" w:rsidRDefault="00AA2E33" w:rsidP="00D47553">
      <w:pPr>
        <w:pStyle w:val="ad"/>
        <w:jc w:val="both"/>
        <w:rPr>
          <w:sz w:val="26"/>
          <w:szCs w:val="26"/>
        </w:rPr>
      </w:pPr>
    </w:p>
    <w:p w:rsidR="00AA2E33" w:rsidRPr="00D47553" w:rsidRDefault="00AA2E33" w:rsidP="00D47553">
      <w:pPr>
        <w:pStyle w:val="ad"/>
        <w:jc w:val="both"/>
        <w:rPr>
          <w:sz w:val="26"/>
          <w:szCs w:val="26"/>
        </w:rPr>
      </w:pPr>
    </w:p>
    <w:sectPr w:rsidR="00AA2E33" w:rsidRPr="00D47553" w:rsidSect="002A3F59">
      <w:footerReference w:type="default" r:id="rId13"/>
      <w:pgSz w:w="11906" w:h="16838"/>
      <w:pgMar w:top="851" w:right="850" w:bottom="851" w:left="1276" w:header="0" w:footer="708"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8AB" w:rsidRDefault="00B248AB" w:rsidP="00AA2E33">
      <w:r>
        <w:separator/>
      </w:r>
    </w:p>
  </w:endnote>
  <w:endnote w:type="continuationSeparator" w:id="0">
    <w:p w:rsidR="00B248AB" w:rsidRDefault="00B248AB" w:rsidP="00AA2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4012"/>
      <w:docPartObj>
        <w:docPartGallery w:val="Page Numbers (Bottom of Page)"/>
        <w:docPartUnique/>
      </w:docPartObj>
    </w:sdtPr>
    <w:sdtEndPr/>
    <w:sdtContent>
      <w:p w:rsidR="00B95206" w:rsidRDefault="00B95206">
        <w:pPr>
          <w:pStyle w:val="af1"/>
          <w:jc w:val="right"/>
        </w:pPr>
        <w:r>
          <w:fldChar w:fldCharType="begin"/>
        </w:r>
        <w:r>
          <w:instrText>PAGE   \* MERGEFORMAT</w:instrText>
        </w:r>
        <w:r>
          <w:fldChar w:fldCharType="separate"/>
        </w:r>
        <w:r w:rsidR="007F7C4E">
          <w:rPr>
            <w:noProof/>
          </w:rPr>
          <w:t>2</w:t>
        </w:r>
        <w:r>
          <w:fldChar w:fldCharType="end"/>
        </w:r>
      </w:p>
    </w:sdtContent>
  </w:sdt>
  <w:p w:rsidR="00AA2E33" w:rsidRDefault="00AA2E33">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8AB" w:rsidRDefault="00B248AB" w:rsidP="00AA2E33">
      <w:r>
        <w:separator/>
      </w:r>
    </w:p>
  </w:footnote>
  <w:footnote w:type="continuationSeparator" w:id="0">
    <w:p w:rsidR="00B248AB" w:rsidRDefault="00B248AB" w:rsidP="00AA2E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149F5"/>
    <w:multiLevelType w:val="multilevel"/>
    <w:tmpl w:val="A50ADBFE"/>
    <w:lvl w:ilvl="0">
      <w:start w:val="1"/>
      <w:numFmt w:val="decimal"/>
      <w:lvlText w:val="3.%1."/>
      <w:lvlJc w:val="left"/>
      <w:pPr>
        <w:ind w:left="720" w:hanging="360"/>
      </w:pPr>
      <w:rPr>
        <w:b w:val="0"/>
        <w:bCs w:val="0"/>
        <w:i w:val="0"/>
        <w:iCs w:val="0"/>
        <w:caps w:val="0"/>
        <w:smallCaps w:val="0"/>
        <w:strike w:val="0"/>
        <w:dstrike w:val="0"/>
        <w:spacing w:val="0"/>
        <w:w w:val="100"/>
        <w:sz w:val="26"/>
        <w:szCs w:val="26"/>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1BB63B91"/>
    <w:multiLevelType w:val="multilevel"/>
    <w:tmpl w:val="AE9C0BE2"/>
    <w:lvl w:ilvl="0">
      <w:start w:val="1"/>
      <w:numFmt w:val="decimal"/>
      <w:lvlText w:val="4.%1."/>
      <w:lvlJc w:val="left"/>
      <w:pPr>
        <w:ind w:left="360" w:hanging="360"/>
      </w:pPr>
      <w:rPr>
        <w:b w:val="0"/>
        <w:bCs w:val="0"/>
        <w:i w:val="0"/>
        <w:iCs w:val="0"/>
        <w:caps w:val="0"/>
        <w:smallCaps w:val="0"/>
        <w:strike w:val="0"/>
        <w:dstrike w:val="0"/>
        <w:spacing w:val="0"/>
        <w:w w:val="100"/>
        <w:sz w:val="26"/>
        <w:szCs w:val="26"/>
        <w:u w:val="none"/>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
    <w:nsid w:val="1C2F62DF"/>
    <w:multiLevelType w:val="multilevel"/>
    <w:tmpl w:val="9A3C8550"/>
    <w:lvl w:ilvl="0">
      <w:start w:val="1"/>
      <w:numFmt w:val="decimal"/>
      <w:lvlText w:val="5.%1."/>
      <w:lvlJc w:val="left"/>
      <w:pPr>
        <w:ind w:left="720" w:hanging="360"/>
      </w:pPr>
      <w:rPr>
        <w:b w:val="0"/>
        <w:bCs w:val="0"/>
        <w:i w:val="0"/>
        <w:iCs w:val="0"/>
        <w:caps w:val="0"/>
        <w:smallCaps w:val="0"/>
        <w:strike w:val="0"/>
        <w:dstrike w:val="0"/>
        <w:spacing w:val="0"/>
        <w:w w:val="100"/>
        <w:sz w:val="26"/>
        <w:szCs w:val="26"/>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4C8C4CEE"/>
    <w:multiLevelType w:val="multilevel"/>
    <w:tmpl w:val="0F2C6C72"/>
    <w:lvl w:ilvl="0">
      <w:start w:val="1"/>
      <w:numFmt w:val="decimal"/>
      <w:lvlText w:val="6.%1."/>
      <w:lvlJc w:val="left"/>
      <w:pPr>
        <w:ind w:left="720" w:hanging="360"/>
      </w:pPr>
      <w:rPr>
        <w:b w:val="0"/>
        <w:bCs w:val="0"/>
        <w:i w:val="0"/>
        <w:iCs w:val="0"/>
        <w:caps w:val="0"/>
        <w:smallCaps w:val="0"/>
        <w:strike w:val="0"/>
        <w:dstrike w:val="0"/>
        <w:spacing w:val="0"/>
        <w:w w:val="100"/>
        <w:sz w:val="26"/>
        <w:szCs w:val="26"/>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64C93394"/>
    <w:multiLevelType w:val="multilevel"/>
    <w:tmpl w:val="E384BE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7A235C19"/>
    <w:multiLevelType w:val="multilevel"/>
    <w:tmpl w:val="C82491E6"/>
    <w:lvl w:ilvl="0">
      <w:start w:val="1"/>
      <w:numFmt w:val="bullet"/>
      <w:lvlText w:val="-"/>
      <w:lvlJc w:val="left"/>
      <w:pPr>
        <w:ind w:left="720" w:hanging="360"/>
      </w:pPr>
      <w:rPr>
        <w:rFonts w:ascii="Times New Roman" w:hAnsi="Times New Roman" w:cs="Times New Roman" w:hint="default"/>
        <w:b w:val="0"/>
        <w:bCs w:val="0"/>
        <w:i w:val="0"/>
        <w:iCs w:val="0"/>
        <w:caps w:val="0"/>
        <w:smallCaps w:val="0"/>
        <w:strike w:val="0"/>
        <w:dstrike w:val="0"/>
        <w:spacing w:val="0"/>
        <w:w w:val="100"/>
        <w:sz w:val="26"/>
        <w:szCs w:val="26"/>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A2E33"/>
    <w:rsid w:val="00031D92"/>
    <w:rsid w:val="000373F4"/>
    <w:rsid w:val="00045F1C"/>
    <w:rsid w:val="00075C36"/>
    <w:rsid w:val="0008458E"/>
    <w:rsid w:val="000C2BDB"/>
    <w:rsid w:val="000C524B"/>
    <w:rsid w:val="00111E26"/>
    <w:rsid w:val="00177DFE"/>
    <w:rsid w:val="001A5D09"/>
    <w:rsid w:val="001B77FE"/>
    <w:rsid w:val="001E0EEE"/>
    <w:rsid w:val="001E7E1D"/>
    <w:rsid w:val="00221A45"/>
    <w:rsid w:val="00224C3F"/>
    <w:rsid w:val="002741E4"/>
    <w:rsid w:val="00286CCF"/>
    <w:rsid w:val="002A3F59"/>
    <w:rsid w:val="002B63EA"/>
    <w:rsid w:val="002E2703"/>
    <w:rsid w:val="00336C3C"/>
    <w:rsid w:val="00362B26"/>
    <w:rsid w:val="0038287A"/>
    <w:rsid w:val="003C03EA"/>
    <w:rsid w:val="0049508B"/>
    <w:rsid w:val="004B1261"/>
    <w:rsid w:val="004C2802"/>
    <w:rsid w:val="00500D0D"/>
    <w:rsid w:val="005129F8"/>
    <w:rsid w:val="00515C56"/>
    <w:rsid w:val="00557B7F"/>
    <w:rsid w:val="00574266"/>
    <w:rsid w:val="005921FD"/>
    <w:rsid w:val="005E3669"/>
    <w:rsid w:val="005F173B"/>
    <w:rsid w:val="006473B7"/>
    <w:rsid w:val="0065133D"/>
    <w:rsid w:val="00656230"/>
    <w:rsid w:val="006627A8"/>
    <w:rsid w:val="006C519B"/>
    <w:rsid w:val="0076431B"/>
    <w:rsid w:val="007736AC"/>
    <w:rsid w:val="007B163A"/>
    <w:rsid w:val="007B655B"/>
    <w:rsid w:val="007D5E50"/>
    <w:rsid w:val="007F4D17"/>
    <w:rsid w:val="007F7C4E"/>
    <w:rsid w:val="00836515"/>
    <w:rsid w:val="00857C09"/>
    <w:rsid w:val="008A2FF3"/>
    <w:rsid w:val="009467EB"/>
    <w:rsid w:val="009A6C7C"/>
    <w:rsid w:val="00A07944"/>
    <w:rsid w:val="00A544CD"/>
    <w:rsid w:val="00A74D8F"/>
    <w:rsid w:val="00A82ABC"/>
    <w:rsid w:val="00AA02A9"/>
    <w:rsid w:val="00AA2E33"/>
    <w:rsid w:val="00AE485D"/>
    <w:rsid w:val="00B248AB"/>
    <w:rsid w:val="00B57B60"/>
    <w:rsid w:val="00B916ED"/>
    <w:rsid w:val="00B95206"/>
    <w:rsid w:val="00BA3DCF"/>
    <w:rsid w:val="00C10C67"/>
    <w:rsid w:val="00C22EAA"/>
    <w:rsid w:val="00C31289"/>
    <w:rsid w:val="00C94340"/>
    <w:rsid w:val="00CC2360"/>
    <w:rsid w:val="00CC5C23"/>
    <w:rsid w:val="00CF1A58"/>
    <w:rsid w:val="00D47553"/>
    <w:rsid w:val="00DD1474"/>
    <w:rsid w:val="00DF4018"/>
    <w:rsid w:val="00E31E84"/>
    <w:rsid w:val="00E36610"/>
    <w:rsid w:val="00EE18C5"/>
    <w:rsid w:val="00F71F1A"/>
    <w:rsid w:val="00F9043D"/>
    <w:rsid w:val="00F95C38"/>
    <w:rsid w:val="00F96CEC"/>
    <w:rsid w:val="00FD001A"/>
    <w:rsid w:val="00FD0ED8"/>
    <w:rsid w:val="00FE46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0AC"/>
    <w:pPr>
      <w:suppressAutoHyphens/>
    </w:pPr>
    <w:rPr>
      <w:rFonts w:ascii="Times New Roman" w:eastAsia="Times New Roman" w:hAnsi="Times New Roman" w:cs="Times New Roman"/>
      <w:color w:val="00000A"/>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D2324B"/>
    <w:rPr>
      <w:rFonts w:ascii="Times New Roman" w:eastAsia="Times New Roman" w:hAnsi="Times New Roman" w:cs="Times New Roman"/>
      <w:sz w:val="24"/>
      <w:szCs w:val="24"/>
      <w:lang w:eastAsia="ru-RU"/>
    </w:rPr>
  </w:style>
  <w:style w:type="character" w:customStyle="1" w:styleId="a4">
    <w:name w:val="Нижний колонтитул Знак"/>
    <w:basedOn w:val="a0"/>
    <w:uiPriority w:val="99"/>
    <w:qFormat/>
    <w:rsid w:val="00D2324B"/>
    <w:rPr>
      <w:rFonts w:ascii="Times New Roman" w:eastAsia="Times New Roman" w:hAnsi="Times New Roman" w:cs="Times New Roman"/>
      <w:sz w:val="24"/>
      <w:szCs w:val="24"/>
      <w:lang w:eastAsia="ru-RU"/>
    </w:rPr>
  </w:style>
  <w:style w:type="character" w:customStyle="1" w:styleId="a5">
    <w:name w:val="Текст выноски Знак"/>
    <w:basedOn w:val="a0"/>
    <w:uiPriority w:val="99"/>
    <w:semiHidden/>
    <w:qFormat/>
    <w:rsid w:val="006D0786"/>
    <w:rPr>
      <w:rFonts w:ascii="Tahoma" w:eastAsia="Times New Roman" w:hAnsi="Tahoma" w:cs="Tahoma"/>
      <w:sz w:val="16"/>
      <w:szCs w:val="16"/>
      <w:lang w:eastAsia="ru-RU"/>
    </w:rPr>
  </w:style>
  <w:style w:type="character" w:customStyle="1" w:styleId="2">
    <w:name w:val="Заголовок №2_"/>
    <w:basedOn w:val="a0"/>
    <w:qFormat/>
    <w:rsid w:val="00E9227C"/>
    <w:rPr>
      <w:rFonts w:ascii="Times New Roman" w:eastAsia="Times New Roman" w:hAnsi="Times New Roman" w:cs="Times New Roman"/>
      <w:sz w:val="26"/>
      <w:szCs w:val="26"/>
      <w:shd w:val="clear" w:color="auto" w:fill="FFFFFF"/>
    </w:rPr>
  </w:style>
  <w:style w:type="character" w:customStyle="1" w:styleId="a6">
    <w:name w:val="Основной текст_"/>
    <w:basedOn w:val="a0"/>
    <w:link w:val="20"/>
    <w:qFormat/>
    <w:rsid w:val="00E9227C"/>
    <w:rPr>
      <w:rFonts w:ascii="Times New Roman" w:eastAsia="Times New Roman" w:hAnsi="Times New Roman" w:cs="Times New Roman"/>
      <w:sz w:val="26"/>
      <w:szCs w:val="26"/>
      <w:shd w:val="clear" w:color="auto" w:fill="FFFFFF"/>
    </w:rPr>
  </w:style>
  <w:style w:type="character" w:customStyle="1" w:styleId="-">
    <w:name w:val="Интернет-ссылка"/>
    <w:basedOn w:val="a0"/>
    <w:uiPriority w:val="99"/>
    <w:unhideWhenUsed/>
    <w:rsid w:val="00C900FD"/>
    <w:rPr>
      <w:color w:val="0000FF" w:themeColor="hyperlink"/>
      <w:u w:val="single"/>
    </w:rPr>
  </w:style>
  <w:style w:type="character" w:customStyle="1" w:styleId="ListLabel1">
    <w:name w:val="ListLabel 1"/>
    <w:qFormat/>
    <w:rsid w:val="00AA2E33"/>
    <w:rPr>
      <w:color w:val="00000A"/>
    </w:rPr>
  </w:style>
  <w:style w:type="character" w:customStyle="1" w:styleId="ListLabel2">
    <w:name w:val="ListLabel 2"/>
    <w:qFormat/>
    <w:rsid w:val="00AA2E33"/>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3">
    <w:name w:val="ListLabel 3"/>
    <w:qFormat/>
    <w:rsid w:val="00AA2E33"/>
    <w:rPr>
      <w:b w:val="0"/>
      <w:bCs w:val="0"/>
      <w:i w:val="0"/>
      <w:iCs w:val="0"/>
      <w:caps w:val="0"/>
      <w:smallCaps w:val="0"/>
      <w:strike w:val="0"/>
      <w:dstrike w:val="0"/>
      <w:spacing w:val="0"/>
      <w:w w:val="100"/>
      <w:sz w:val="26"/>
      <w:szCs w:val="26"/>
      <w:u w:val="none"/>
    </w:rPr>
  </w:style>
  <w:style w:type="character" w:customStyle="1" w:styleId="ListLabel4">
    <w:name w:val="ListLabel 4"/>
    <w:qFormat/>
    <w:rsid w:val="00AA2E33"/>
    <w:rPr>
      <w:b w:val="0"/>
      <w:bCs w:val="0"/>
      <w:i w:val="0"/>
      <w:iCs w:val="0"/>
      <w:caps w:val="0"/>
      <w:smallCaps w:val="0"/>
      <w:strike w:val="0"/>
      <w:dstrike w:val="0"/>
      <w:spacing w:val="0"/>
      <w:w w:val="100"/>
      <w:sz w:val="26"/>
      <w:szCs w:val="26"/>
      <w:u w:val="none"/>
    </w:rPr>
  </w:style>
  <w:style w:type="character" w:customStyle="1" w:styleId="ListLabel5">
    <w:name w:val="ListLabel 5"/>
    <w:qFormat/>
    <w:rsid w:val="00AA2E33"/>
    <w:rPr>
      <w:b w:val="0"/>
      <w:bCs w:val="0"/>
      <w:i w:val="0"/>
      <w:iCs w:val="0"/>
      <w:caps w:val="0"/>
      <w:smallCaps w:val="0"/>
      <w:strike w:val="0"/>
      <w:dstrike w:val="0"/>
      <w:spacing w:val="0"/>
      <w:w w:val="100"/>
      <w:sz w:val="26"/>
      <w:szCs w:val="26"/>
      <w:u w:val="none"/>
    </w:rPr>
  </w:style>
  <w:style w:type="character" w:customStyle="1" w:styleId="ListLabel6">
    <w:name w:val="ListLabel 6"/>
    <w:qFormat/>
    <w:rsid w:val="00AA2E33"/>
    <w:rPr>
      <w:rFonts w:cs="Times New Roman"/>
      <w:b w:val="0"/>
      <w:bCs w:val="0"/>
      <w:i w:val="0"/>
      <w:iCs w:val="0"/>
      <w:caps w:val="0"/>
      <w:smallCaps w:val="0"/>
      <w:strike w:val="0"/>
      <w:dstrike w:val="0"/>
      <w:spacing w:val="0"/>
      <w:w w:val="100"/>
      <w:sz w:val="26"/>
      <w:szCs w:val="26"/>
      <w:u w:val="none"/>
    </w:rPr>
  </w:style>
  <w:style w:type="character" w:customStyle="1" w:styleId="ListLabel7">
    <w:name w:val="ListLabel 7"/>
    <w:qFormat/>
    <w:rsid w:val="00AA2E33"/>
    <w:rPr>
      <w:b w:val="0"/>
      <w:bCs w:val="0"/>
      <w:i w:val="0"/>
      <w:iCs w:val="0"/>
      <w:caps w:val="0"/>
      <w:smallCaps w:val="0"/>
      <w:strike w:val="0"/>
      <w:dstrike w:val="0"/>
      <w:spacing w:val="0"/>
      <w:w w:val="100"/>
      <w:sz w:val="26"/>
      <w:szCs w:val="26"/>
      <w:u w:val="none"/>
    </w:rPr>
  </w:style>
  <w:style w:type="paragraph" w:customStyle="1" w:styleId="a7">
    <w:name w:val="Заголовок"/>
    <w:basedOn w:val="a"/>
    <w:next w:val="a8"/>
    <w:qFormat/>
    <w:rsid w:val="00AA2E33"/>
    <w:pPr>
      <w:keepNext/>
      <w:spacing w:before="240" w:after="120"/>
    </w:pPr>
    <w:rPr>
      <w:rFonts w:ascii="Liberation Sans" w:eastAsia="Lucida Sans Unicode" w:hAnsi="Liberation Sans" w:cs="Mangal"/>
      <w:sz w:val="28"/>
      <w:szCs w:val="28"/>
    </w:rPr>
  </w:style>
  <w:style w:type="paragraph" w:styleId="a8">
    <w:name w:val="Body Text"/>
    <w:basedOn w:val="a"/>
    <w:rsid w:val="00AA2E33"/>
    <w:pPr>
      <w:spacing w:after="140" w:line="288" w:lineRule="auto"/>
    </w:pPr>
  </w:style>
  <w:style w:type="paragraph" w:styleId="a9">
    <w:name w:val="List"/>
    <w:basedOn w:val="a8"/>
    <w:rsid w:val="00AA2E33"/>
    <w:rPr>
      <w:rFonts w:cs="Mangal"/>
    </w:rPr>
  </w:style>
  <w:style w:type="paragraph" w:customStyle="1" w:styleId="1">
    <w:name w:val="Название объекта1"/>
    <w:basedOn w:val="a"/>
    <w:qFormat/>
    <w:rsid w:val="00AA2E33"/>
    <w:pPr>
      <w:suppressLineNumbers/>
      <w:spacing w:before="120" w:after="120"/>
    </w:pPr>
    <w:rPr>
      <w:rFonts w:cs="Mangal"/>
      <w:i/>
      <w:iCs/>
    </w:rPr>
  </w:style>
  <w:style w:type="paragraph" w:styleId="aa">
    <w:name w:val="index heading"/>
    <w:basedOn w:val="a"/>
    <w:qFormat/>
    <w:rsid w:val="00AA2E33"/>
    <w:pPr>
      <w:suppressLineNumbers/>
    </w:pPr>
    <w:rPr>
      <w:rFonts w:cs="Mangal"/>
    </w:rPr>
  </w:style>
  <w:style w:type="paragraph" w:customStyle="1" w:styleId="ab">
    <w:name w:val="Содержимое таблицы"/>
    <w:basedOn w:val="a"/>
    <w:qFormat/>
    <w:rsid w:val="00D2324B"/>
    <w:pPr>
      <w:widowControl w:val="0"/>
      <w:suppressLineNumbers/>
    </w:pPr>
    <w:rPr>
      <w:rFonts w:eastAsia="Lucida Sans Unicode"/>
    </w:rPr>
  </w:style>
  <w:style w:type="paragraph" w:customStyle="1" w:styleId="10">
    <w:name w:val="Верхний колонтитул1"/>
    <w:basedOn w:val="a"/>
    <w:uiPriority w:val="99"/>
    <w:unhideWhenUsed/>
    <w:rsid w:val="00D2324B"/>
    <w:pPr>
      <w:tabs>
        <w:tab w:val="center" w:pos="4677"/>
        <w:tab w:val="right" w:pos="9355"/>
      </w:tabs>
    </w:pPr>
  </w:style>
  <w:style w:type="paragraph" w:customStyle="1" w:styleId="11">
    <w:name w:val="Нижний колонтитул1"/>
    <w:basedOn w:val="a"/>
    <w:uiPriority w:val="99"/>
    <w:unhideWhenUsed/>
    <w:rsid w:val="00D2324B"/>
    <w:pPr>
      <w:tabs>
        <w:tab w:val="center" w:pos="4677"/>
        <w:tab w:val="right" w:pos="9355"/>
      </w:tabs>
    </w:pPr>
  </w:style>
  <w:style w:type="paragraph" w:styleId="ac">
    <w:name w:val="Balloon Text"/>
    <w:basedOn w:val="a"/>
    <w:uiPriority w:val="99"/>
    <w:semiHidden/>
    <w:unhideWhenUsed/>
    <w:qFormat/>
    <w:rsid w:val="006D0786"/>
    <w:rPr>
      <w:rFonts w:ascii="Tahoma" w:hAnsi="Tahoma" w:cs="Tahoma"/>
      <w:sz w:val="16"/>
      <w:szCs w:val="16"/>
    </w:rPr>
  </w:style>
  <w:style w:type="paragraph" w:styleId="ad">
    <w:name w:val="No Spacing"/>
    <w:uiPriority w:val="1"/>
    <w:qFormat/>
    <w:rsid w:val="00945E38"/>
    <w:pPr>
      <w:suppressAutoHyphens/>
    </w:pPr>
    <w:rPr>
      <w:rFonts w:ascii="Times New Roman" w:eastAsia="Times New Roman" w:hAnsi="Times New Roman" w:cs="Times New Roman"/>
      <w:color w:val="00000A"/>
      <w:sz w:val="24"/>
      <w:szCs w:val="24"/>
      <w:lang w:eastAsia="ru-RU"/>
    </w:rPr>
  </w:style>
  <w:style w:type="paragraph" w:customStyle="1" w:styleId="20">
    <w:name w:val="Заголовок №2"/>
    <w:basedOn w:val="a"/>
    <w:link w:val="a6"/>
    <w:qFormat/>
    <w:rsid w:val="00E9227C"/>
    <w:pPr>
      <w:widowControl w:val="0"/>
      <w:shd w:val="clear" w:color="auto" w:fill="FFFFFF"/>
      <w:spacing w:after="360"/>
      <w:ind w:hanging="1400"/>
      <w:jc w:val="both"/>
      <w:outlineLvl w:val="1"/>
    </w:pPr>
    <w:rPr>
      <w:b/>
      <w:bCs/>
      <w:sz w:val="26"/>
      <w:szCs w:val="26"/>
      <w:lang w:eastAsia="en-US"/>
    </w:rPr>
  </w:style>
  <w:style w:type="paragraph" w:customStyle="1" w:styleId="21">
    <w:name w:val="Основной текст2"/>
    <w:basedOn w:val="a"/>
    <w:qFormat/>
    <w:rsid w:val="00E9227C"/>
    <w:pPr>
      <w:widowControl w:val="0"/>
      <w:shd w:val="clear" w:color="auto" w:fill="FFFFFF"/>
      <w:spacing w:before="360" w:after="120" w:line="322" w:lineRule="exact"/>
      <w:jc w:val="both"/>
    </w:pPr>
    <w:rPr>
      <w:sz w:val="26"/>
      <w:szCs w:val="26"/>
      <w:lang w:eastAsia="en-US"/>
    </w:rPr>
  </w:style>
  <w:style w:type="table" w:styleId="ae">
    <w:name w:val="Table Grid"/>
    <w:basedOn w:val="a1"/>
    <w:uiPriority w:val="59"/>
    <w:rsid w:val="00F523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08458E"/>
  </w:style>
  <w:style w:type="character" w:styleId="af">
    <w:name w:val="Hyperlink"/>
    <w:basedOn w:val="a0"/>
    <w:uiPriority w:val="99"/>
    <w:unhideWhenUsed/>
    <w:rsid w:val="00DD1474"/>
    <w:rPr>
      <w:color w:val="0000FF" w:themeColor="hyperlink"/>
      <w:u w:val="single"/>
    </w:rPr>
  </w:style>
  <w:style w:type="paragraph" w:styleId="af0">
    <w:name w:val="header"/>
    <w:basedOn w:val="a"/>
    <w:link w:val="12"/>
    <w:uiPriority w:val="99"/>
    <w:unhideWhenUsed/>
    <w:rsid w:val="00B95206"/>
    <w:pPr>
      <w:tabs>
        <w:tab w:val="center" w:pos="4677"/>
        <w:tab w:val="right" w:pos="9355"/>
      </w:tabs>
    </w:pPr>
  </w:style>
  <w:style w:type="character" w:customStyle="1" w:styleId="12">
    <w:name w:val="Верхний колонтитул Знак1"/>
    <w:basedOn w:val="a0"/>
    <w:link w:val="af0"/>
    <w:uiPriority w:val="99"/>
    <w:rsid w:val="00B95206"/>
    <w:rPr>
      <w:rFonts w:ascii="Times New Roman" w:eastAsia="Times New Roman" w:hAnsi="Times New Roman" w:cs="Times New Roman"/>
      <w:color w:val="00000A"/>
      <w:sz w:val="24"/>
      <w:szCs w:val="24"/>
      <w:lang w:eastAsia="ru-RU"/>
    </w:rPr>
  </w:style>
  <w:style w:type="paragraph" w:styleId="af1">
    <w:name w:val="footer"/>
    <w:basedOn w:val="a"/>
    <w:link w:val="13"/>
    <w:uiPriority w:val="99"/>
    <w:unhideWhenUsed/>
    <w:rsid w:val="00B95206"/>
    <w:pPr>
      <w:tabs>
        <w:tab w:val="center" w:pos="4677"/>
        <w:tab w:val="right" w:pos="9355"/>
      </w:tabs>
    </w:pPr>
  </w:style>
  <w:style w:type="character" w:customStyle="1" w:styleId="13">
    <w:name w:val="Нижний колонтитул Знак1"/>
    <w:basedOn w:val="a0"/>
    <w:link w:val="af1"/>
    <w:uiPriority w:val="99"/>
    <w:rsid w:val="00B95206"/>
    <w:rPr>
      <w:rFonts w:ascii="Times New Roman" w:eastAsia="Times New Roman" w:hAnsi="Times New Roman" w:cs="Times New Roman"/>
      <w:color w:val="00000A"/>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661075">
      <w:bodyDiv w:val="1"/>
      <w:marLeft w:val="0"/>
      <w:marRight w:val="0"/>
      <w:marTop w:val="0"/>
      <w:marBottom w:val="0"/>
      <w:divBdr>
        <w:top w:val="none" w:sz="0" w:space="0" w:color="auto"/>
        <w:left w:val="none" w:sz="0" w:space="0" w:color="auto"/>
        <w:bottom w:val="none" w:sz="0" w:space="0" w:color="auto"/>
        <w:right w:val="none" w:sz="0" w:space="0" w:color="auto"/>
      </w:divBdr>
      <w:divsChild>
        <w:div w:id="1115559140">
          <w:marLeft w:val="0"/>
          <w:marRight w:val="0"/>
          <w:marTop w:val="0"/>
          <w:marBottom w:val="0"/>
          <w:divBdr>
            <w:top w:val="none" w:sz="0" w:space="0" w:color="auto"/>
            <w:left w:val="none" w:sz="0" w:space="0" w:color="auto"/>
            <w:bottom w:val="none" w:sz="0" w:space="0" w:color="auto"/>
            <w:right w:val="none" w:sz="0" w:space="0" w:color="auto"/>
          </w:divBdr>
        </w:div>
        <w:div w:id="234629264">
          <w:marLeft w:val="0"/>
          <w:marRight w:val="0"/>
          <w:marTop w:val="0"/>
          <w:marBottom w:val="0"/>
          <w:divBdr>
            <w:top w:val="none" w:sz="0" w:space="0" w:color="auto"/>
            <w:left w:val="none" w:sz="0" w:space="0" w:color="auto"/>
            <w:bottom w:val="none" w:sz="0" w:space="0" w:color="auto"/>
            <w:right w:val="none" w:sz="0" w:space="0" w:color="auto"/>
          </w:divBdr>
        </w:div>
        <w:div w:id="57720429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A87258A54BFA549A080E573C22AB2EC0257EC69B1DD3E71A945DBA669761124492B68E06969833542964D2ECF8VC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A87258A54BFA549A080E573C22AB2EC02E73CE9D1DD1BA109C04B664906E4D4195A78E069F863A5F306D86BFC895E296E5439A8D9C587AEDF9V4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nsultant.ru/document/cons_doc_LAW_340339/ff0b989d9cec242f2b01d05ca65a7b382f99ff10/" TargetMode="External"/><Relationship Id="rId4" Type="http://schemas.openxmlformats.org/officeDocument/2006/relationships/settings" Target="settings.xml"/><Relationship Id="rId9" Type="http://schemas.openxmlformats.org/officeDocument/2006/relationships/hyperlink" Target="http://www.consultant.ru/document/cons_doc_LAW_341927/a2d1f36be57aa07bb3d5a9867a8200ff79552c6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538</TotalTime>
  <Pages>1</Pages>
  <Words>7327</Words>
  <Characters>41767</Characters>
  <Application>Microsoft Office Word</Application>
  <DocSecurity>0</DocSecurity>
  <Lines>348</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Ира</dc:creator>
  <dc:description/>
  <cp:lastModifiedBy>Детсад</cp:lastModifiedBy>
  <cp:revision>49</cp:revision>
  <cp:lastPrinted>2020-10-07T13:17:00Z</cp:lastPrinted>
  <dcterms:created xsi:type="dcterms:W3CDTF">2017-05-02T08:17:00Z</dcterms:created>
  <dcterms:modified xsi:type="dcterms:W3CDTF">2024-08-29T10:40:00Z</dcterms:modified>
  <dc:language>ru-RU</dc:language>
</cp:coreProperties>
</file>